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424" w:rsidRPr="00FE4424" w:rsidRDefault="00E67E4C" w:rsidP="00FE4424">
      <w:pPr>
        <w:spacing w:line="240" w:lineRule="atLeast"/>
        <w:rPr>
          <w:rStyle w:val="A00"/>
          <w:rFonts w:ascii="Arial" w:hAnsi="Arial" w:cs="Arial"/>
        </w:rPr>
      </w:pPr>
      <w:r>
        <w:rPr>
          <w:rFonts w:ascii="Arial" w:hAnsi="Arial" w:cs="Arial"/>
          <w:noProof/>
          <w:sz w:val="12"/>
          <w:szCs w:val="12"/>
        </w:rPr>
        <w:drawing>
          <wp:inline distT="0" distB="0" distL="0" distR="0">
            <wp:extent cx="234950" cy="184150"/>
            <wp:effectExtent l="19050" t="0" r="0" b="0"/>
            <wp:docPr id="21" name="Рисунок 5" descr="C:\Users\rodina\Desktop\ДОП САЙТ\ПАСПОРТА\Russ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rodina\Desktop\ДОП САЙТ\ПАСПОРТА\Russian.png"/>
                    <pic:cNvPicPr>
                      <a:picLocks noChangeAspect="1" noChangeArrowheads="1"/>
                    </pic:cNvPicPr>
                  </pic:nvPicPr>
                  <pic:blipFill>
                    <a:blip r:embed="rId9" cstate="print"/>
                    <a:srcRect/>
                    <a:stretch>
                      <a:fillRect/>
                    </a:stretch>
                  </pic:blipFill>
                  <pic:spPr bwMode="auto">
                    <a:xfrm>
                      <a:off x="0" y="0"/>
                      <a:ext cx="234950" cy="184150"/>
                    </a:xfrm>
                    <a:prstGeom prst="rect">
                      <a:avLst/>
                    </a:prstGeom>
                    <a:noFill/>
                    <a:ln w="9525">
                      <a:noFill/>
                      <a:miter lim="800000"/>
                      <a:headEnd/>
                      <a:tailEnd/>
                    </a:ln>
                  </pic:spPr>
                </pic:pic>
              </a:graphicData>
            </a:graphic>
          </wp:inline>
        </w:drawing>
      </w:r>
    </w:p>
    <w:p w:rsidR="00FE4424" w:rsidRPr="00FE4424" w:rsidRDefault="00FE4424" w:rsidP="00582F7E">
      <w:pPr>
        <w:spacing w:line="240" w:lineRule="atLeast"/>
        <w:rPr>
          <w:rFonts w:ascii="Arial" w:hAnsi="Arial" w:cs="Arial"/>
          <w:b/>
          <w:sz w:val="12"/>
          <w:szCs w:val="12"/>
        </w:rPr>
      </w:pPr>
      <w:r w:rsidRPr="00FE4424">
        <w:rPr>
          <w:rFonts w:ascii="Arial" w:hAnsi="Arial" w:cs="Arial"/>
          <w:b/>
          <w:sz w:val="12"/>
          <w:szCs w:val="12"/>
        </w:rPr>
        <w:t>ООО «Завод «Световые технологии»</w:t>
      </w:r>
    </w:p>
    <w:p w:rsidR="00921AF1" w:rsidRPr="00FE4424" w:rsidRDefault="00921AF1" w:rsidP="00582F7E">
      <w:pPr>
        <w:tabs>
          <w:tab w:val="left" w:pos="181"/>
        </w:tabs>
        <w:spacing w:line="240" w:lineRule="atLeast"/>
        <w:rPr>
          <w:rFonts w:ascii="Arial" w:hAnsi="Arial" w:cs="Arial"/>
          <w:b/>
          <w:sz w:val="12"/>
          <w:szCs w:val="22"/>
        </w:rPr>
      </w:pPr>
      <w:r w:rsidRPr="00FE4424">
        <w:rPr>
          <w:rFonts w:ascii="Arial" w:hAnsi="Arial" w:cs="Arial"/>
          <w:b/>
          <w:sz w:val="12"/>
          <w:szCs w:val="22"/>
        </w:rPr>
        <w:t>Б</w:t>
      </w:r>
      <w:r w:rsidR="00184FAA" w:rsidRPr="00FE4424">
        <w:rPr>
          <w:rFonts w:ascii="Arial" w:hAnsi="Arial" w:cs="Arial"/>
          <w:b/>
          <w:sz w:val="12"/>
          <w:szCs w:val="22"/>
        </w:rPr>
        <w:t>окс</w:t>
      </w:r>
      <w:r w:rsidRPr="00FE4424">
        <w:rPr>
          <w:rFonts w:ascii="Arial" w:hAnsi="Arial" w:cs="Arial"/>
          <w:b/>
          <w:sz w:val="12"/>
          <w:szCs w:val="22"/>
        </w:rPr>
        <w:t xml:space="preserve"> аварийного питания</w:t>
      </w:r>
      <w:r w:rsidR="00BC0CB8">
        <w:rPr>
          <w:rFonts w:ascii="Arial" w:hAnsi="Arial" w:cs="Arial"/>
          <w:b/>
          <w:sz w:val="12"/>
          <w:szCs w:val="22"/>
        </w:rPr>
        <w:t xml:space="preserve"> </w:t>
      </w:r>
      <w:r w:rsidR="003E2B0D" w:rsidRPr="00FE4424">
        <w:rPr>
          <w:rFonts w:ascii="Arial" w:hAnsi="Arial" w:cs="Arial"/>
          <w:b/>
          <w:sz w:val="12"/>
          <w:szCs w:val="22"/>
          <w:lang w:val="en-US"/>
        </w:rPr>
        <w:t>CONVERS</w:t>
      </w:r>
      <w:r w:rsidRPr="00FE4424">
        <w:rPr>
          <w:rFonts w:ascii="Arial" w:hAnsi="Arial" w:cs="Arial"/>
          <w:b/>
          <w:sz w:val="12"/>
          <w:szCs w:val="22"/>
          <w:lang w:val="en-US"/>
        </w:rPr>
        <w:t>ION</w:t>
      </w:r>
      <w:r w:rsidRPr="00FE4424">
        <w:rPr>
          <w:rFonts w:ascii="Arial" w:hAnsi="Arial" w:cs="Arial"/>
          <w:b/>
          <w:sz w:val="12"/>
          <w:szCs w:val="22"/>
        </w:rPr>
        <w:t xml:space="preserve"> </w:t>
      </w:r>
      <w:r w:rsidRPr="00FE4424">
        <w:rPr>
          <w:rFonts w:ascii="Arial" w:hAnsi="Arial" w:cs="Arial"/>
          <w:b/>
          <w:sz w:val="12"/>
          <w:szCs w:val="22"/>
          <w:lang w:val="en-US"/>
        </w:rPr>
        <w:t>KIT</w:t>
      </w:r>
      <w:r w:rsidR="00695CFB" w:rsidRPr="00FE4424">
        <w:rPr>
          <w:rFonts w:ascii="Arial" w:hAnsi="Arial" w:cs="Arial"/>
          <w:b/>
          <w:sz w:val="12"/>
          <w:szCs w:val="22"/>
        </w:rPr>
        <w:t xml:space="preserve"> </w:t>
      </w:r>
      <w:r w:rsidR="00381026" w:rsidRPr="00FE4424">
        <w:rPr>
          <w:rFonts w:ascii="Arial" w:hAnsi="Arial" w:cs="Arial"/>
          <w:b/>
          <w:sz w:val="12"/>
          <w:szCs w:val="22"/>
          <w:lang w:val="en-US"/>
        </w:rPr>
        <w:t>LED</w:t>
      </w:r>
      <w:r w:rsidR="00381026" w:rsidRPr="00FE4424">
        <w:rPr>
          <w:rFonts w:ascii="Arial" w:hAnsi="Arial" w:cs="Arial"/>
          <w:b/>
          <w:sz w:val="12"/>
          <w:szCs w:val="22"/>
        </w:rPr>
        <w:t xml:space="preserve"> </w:t>
      </w:r>
      <w:r w:rsidR="00695CFB" w:rsidRPr="00FE4424">
        <w:rPr>
          <w:rFonts w:ascii="Arial" w:hAnsi="Arial" w:cs="Arial"/>
          <w:b/>
          <w:sz w:val="12"/>
          <w:szCs w:val="22"/>
        </w:rPr>
        <w:t>К-30</w:t>
      </w:r>
      <w:r w:rsidR="00381026" w:rsidRPr="00FE4424">
        <w:rPr>
          <w:rFonts w:ascii="Arial" w:hAnsi="Arial" w:cs="Arial"/>
          <w:b/>
          <w:sz w:val="12"/>
          <w:szCs w:val="22"/>
        </w:rPr>
        <w:t>1</w:t>
      </w:r>
    </w:p>
    <w:p w:rsidR="002D7CD5" w:rsidRPr="00802EE3" w:rsidRDefault="002D7CD5" w:rsidP="00582F7E">
      <w:pPr>
        <w:pStyle w:val="2"/>
        <w:tabs>
          <w:tab w:val="left" w:pos="181"/>
        </w:tabs>
        <w:spacing w:line="240" w:lineRule="atLeast"/>
        <w:jc w:val="left"/>
        <w:rPr>
          <w:rFonts w:ascii="Arial" w:hAnsi="Arial" w:cs="Arial"/>
          <w:b/>
          <w:sz w:val="12"/>
          <w:szCs w:val="22"/>
        </w:rPr>
      </w:pPr>
      <w:r w:rsidRPr="00FE4424">
        <w:rPr>
          <w:rFonts w:ascii="Arial" w:hAnsi="Arial" w:cs="Arial"/>
          <w:b/>
          <w:sz w:val="12"/>
          <w:szCs w:val="22"/>
        </w:rPr>
        <w:t>ПАСПОРТ</w:t>
      </w:r>
    </w:p>
    <w:p w:rsidR="00A87DED" w:rsidRPr="00802EE3" w:rsidRDefault="00A87DED" w:rsidP="00582F7E">
      <w:pPr>
        <w:spacing w:line="240" w:lineRule="atLeast"/>
      </w:pPr>
    </w:p>
    <w:p w:rsidR="002D7CD5" w:rsidRPr="00FE4424" w:rsidRDefault="002D7CD5" w:rsidP="00582F7E">
      <w:pPr>
        <w:tabs>
          <w:tab w:val="left" w:pos="181"/>
        </w:tabs>
        <w:spacing w:line="240" w:lineRule="atLeast"/>
        <w:rPr>
          <w:rFonts w:ascii="Arial" w:hAnsi="Arial" w:cs="Arial"/>
          <w:b/>
          <w:sz w:val="12"/>
          <w:szCs w:val="18"/>
        </w:rPr>
      </w:pPr>
      <w:r w:rsidRPr="00FE4424">
        <w:rPr>
          <w:rFonts w:ascii="Arial" w:hAnsi="Arial" w:cs="Arial"/>
          <w:b/>
          <w:sz w:val="12"/>
          <w:szCs w:val="18"/>
        </w:rPr>
        <w:t>1. Назначение</w:t>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1.1. </w:t>
      </w:r>
      <w:r w:rsidR="00184FAA" w:rsidRPr="00FE4424">
        <w:rPr>
          <w:rFonts w:ascii="Arial" w:hAnsi="Arial" w:cs="Arial"/>
          <w:sz w:val="12"/>
          <w:szCs w:val="18"/>
        </w:rPr>
        <w:t>Бокс</w:t>
      </w:r>
      <w:r w:rsidRPr="00FE4424">
        <w:rPr>
          <w:rFonts w:ascii="Arial" w:hAnsi="Arial" w:cs="Arial"/>
          <w:sz w:val="12"/>
          <w:szCs w:val="18"/>
        </w:rPr>
        <w:t xml:space="preserve"> аварийного </w:t>
      </w:r>
      <w:r w:rsidR="00FA297F" w:rsidRPr="00FE4424">
        <w:rPr>
          <w:rFonts w:ascii="Arial" w:hAnsi="Arial" w:cs="Arial"/>
          <w:sz w:val="12"/>
          <w:szCs w:val="18"/>
        </w:rPr>
        <w:t>питания</w:t>
      </w:r>
      <w:r w:rsidRPr="00FE4424">
        <w:rPr>
          <w:rFonts w:ascii="Arial" w:hAnsi="Arial" w:cs="Arial"/>
          <w:sz w:val="12"/>
          <w:szCs w:val="18"/>
        </w:rPr>
        <w:t xml:space="preserve"> предназначен для обеспечения освещения помещений в случае непред</w:t>
      </w:r>
      <w:r w:rsidR="00957A0A" w:rsidRPr="00FE4424">
        <w:rPr>
          <w:rFonts w:ascii="Arial" w:hAnsi="Arial" w:cs="Arial"/>
          <w:sz w:val="12"/>
          <w:szCs w:val="18"/>
        </w:rPr>
        <w:t xml:space="preserve">виденного отключения сети. </w:t>
      </w:r>
      <w:r w:rsidR="00BA66F7" w:rsidRPr="00FE4424">
        <w:rPr>
          <w:rFonts w:ascii="Arial" w:hAnsi="Arial" w:cs="Arial"/>
          <w:sz w:val="12"/>
          <w:szCs w:val="18"/>
        </w:rPr>
        <w:t>Бокс может быть встроен</w:t>
      </w:r>
      <w:r w:rsidR="00874446" w:rsidRPr="00FE4424">
        <w:rPr>
          <w:rFonts w:ascii="Arial" w:hAnsi="Arial" w:cs="Arial"/>
          <w:sz w:val="12"/>
          <w:szCs w:val="18"/>
        </w:rPr>
        <w:t xml:space="preserve"> (или использоваться </w:t>
      </w:r>
      <w:r w:rsidR="001F184D" w:rsidRPr="00802EE3">
        <w:rPr>
          <w:rFonts w:ascii="Arial" w:hAnsi="Arial" w:cs="Arial"/>
          <w:sz w:val="12"/>
          <w:szCs w:val="18"/>
        </w:rPr>
        <w:br/>
      </w:r>
      <w:r w:rsidR="00874446" w:rsidRPr="00FE4424">
        <w:rPr>
          <w:rFonts w:ascii="Arial" w:hAnsi="Arial" w:cs="Arial"/>
          <w:sz w:val="12"/>
          <w:szCs w:val="18"/>
        </w:rPr>
        <w:t>в качестве выносного решения)</w:t>
      </w:r>
      <w:r w:rsidR="00BA66F7" w:rsidRPr="00FE4424">
        <w:rPr>
          <w:rFonts w:ascii="Arial" w:hAnsi="Arial" w:cs="Arial"/>
          <w:sz w:val="12"/>
          <w:szCs w:val="18"/>
        </w:rPr>
        <w:t xml:space="preserve"> в </w:t>
      </w:r>
      <w:r w:rsidR="00DE615D" w:rsidRPr="00FE4424">
        <w:rPr>
          <w:rFonts w:ascii="Arial" w:hAnsi="Arial" w:cs="Arial"/>
          <w:sz w:val="12"/>
          <w:szCs w:val="18"/>
        </w:rPr>
        <w:t>ламповые светильники, а также</w:t>
      </w:r>
      <w:r w:rsidR="00BA66F7" w:rsidRPr="00FE4424">
        <w:rPr>
          <w:rFonts w:ascii="Arial" w:hAnsi="Arial" w:cs="Arial"/>
          <w:sz w:val="12"/>
          <w:szCs w:val="18"/>
        </w:rPr>
        <w:t xml:space="preserve"> светильники с полупроводниковыми источниками света (светодиодами)</w:t>
      </w:r>
      <w:r w:rsidR="00DE615D" w:rsidRPr="00FE4424">
        <w:rPr>
          <w:rFonts w:ascii="Arial" w:hAnsi="Arial" w:cs="Arial"/>
          <w:sz w:val="12"/>
          <w:szCs w:val="18"/>
        </w:rPr>
        <w:t>.</w:t>
      </w:r>
    </w:p>
    <w:p w:rsidR="00A1405D"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1.2. </w:t>
      </w:r>
      <w:r w:rsidR="00874446" w:rsidRPr="00FE4424">
        <w:rPr>
          <w:rFonts w:ascii="Arial" w:hAnsi="Arial" w:cs="Arial"/>
          <w:sz w:val="12"/>
          <w:szCs w:val="18"/>
        </w:rPr>
        <w:t>На светодиодный LED модуль подается мощность 3,5 Вт, при токе 150 мА</w:t>
      </w:r>
      <w:r w:rsidR="00DE615D" w:rsidRPr="00FE4424">
        <w:rPr>
          <w:rFonts w:ascii="Arial" w:hAnsi="Arial" w:cs="Arial"/>
          <w:sz w:val="12"/>
          <w:szCs w:val="18"/>
        </w:rPr>
        <w:t>, обеспечивая</w:t>
      </w:r>
      <w:r w:rsidR="00A1405D" w:rsidRPr="00FE4424">
        <w:rPr>
          <w:rFonts w:ascii="Arial" w:hAnsi="Arial" w:cs="Arial"/>
          <w:sz w:val="12"/>
          <w:szCs w:val="18"/>
        </w:rPr>
        <w:t xml:space="preserve"> световой поток не менее </w:t>
      </w:r>
      <w:r w:rsidR="000C335E" w:rsidRPr="00FE4424">
        <w:rPr>
          <w:rFonts w:ascii="Arial" w:hAnsi="Arial" w:cs="Arial"/>
          <w:sz w:val="12"/>
          <w:szCs w:val="18"/>
        </w:rPr>
        <w:t>450</w:t>
      </w:r>
      <w:r w:rsidR="00DE615D" w:rsidRPr="00FE4424">
        <w:rPr>
          <w:rFonts w:ascii="Arial" w:hAnsi="Arial" w:cs="Arial"/>
          <w:sz w:val="12"/>
          <w:szCs w:val="18"/>
        </w:rPr>
        <w:t xml:space="preserve"> лм в течение 1 часа.</w:t>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1.3. </w:t>
      </w:r>
      <w:r w:rsidR="001E6A58" w:rsidRPr="00FE4424">
        <w:rPr>
          <w:rFonts w:ascii="Arial" w:hAnsi="Arial" w:cs="Arial"/>
          <w:sz w:val="12"/>
          <w:szCs w:val="18"/>
        </w:rPr>
        <w:t>Бокс</w:t>
      </w:r>
      <w:r w:rsidR="00BF4C44" w:rsidRPr="00FE4424">
        <w:rPr>
          <w:rFonts w:ascii="Arial" w:hAnsi="Arial" w:cs="Arial"/>
          <w:sz w:val="12"/>
          <w:szCs w:val="18"/>
        </w:rPr>
        <w:t xml:space="preserve"> аварийного питания</w:t>
      </w:r>
      <w:r w:rsidRPr="00FE4424">
        <w:rPr>
          <w:rFonts w:ascii="Arial" w:hAnsi="Arial" w:cs="Arial"/>
          <w:sz w:val="12"/>
          <w:szCs w:val="18"/>
        </w:rPr>
        <w:t xml:space="preserve"> соответствует степени защиты IP20 по ГОСТ 14254-96.</w:t>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1.4. Класс защиты от поражения электрическим током – </w:t>
      </w:r>
      <w:r w:rsidRPr="00FE4424">
        <w:rPr>
          <w:rFonts w:ascii="Arial" w:hAnsi="Arial" w:cs="Arial"/>
          <w:sz w:val="12"/>
          <w:szCs w:val="18"/>
          <w:lang w:val="en-US"/>
        </w:rPr>
        <w:t>I</w:t>
      </w:r>
      <w:r w:rsidRPr="00FE4424">
        <w:rPr>
          <w:rFonts w:ascii="Arial" w:hAnsi="Arial" w:cs="Arial"/>
          <w:sz w:val="12"/>
          <w:szCs w:val="18"/>
        </w:rPr>
        <w:t>.</w:t>
      </w:r>
    </w:p>
    <w:p w:rsidR="00CB5DA5" w:rsidRPr="00FE4424" w:rsidRDefault="00CB5DA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1.5. </w:t>
      </w:r>
      <w:r w:rsidR="001E6A58" w:rsidRPr="00FE4424">
        <w:rPr>
          <w:rFonts w:ascii="Arial" w:hAnsi="Arial" w:cs="Arial"/>
          <w:sz w:val="12"/>
          <w:szCs w:val="18"/>
        </w:rPr>
        <w:t>Бокс</w:t>
      </w:r>
      <w:r w:rsidR="006121DF" w:rsidRPr="00FE4424">
        <w:rPr>
          <w:rFonts w:ascii="Arial" w:hAnsi="Arial" w:cs="Arial"/>
          <w:sz w:val="12"/>
          <w:szCs w:val="18"/>
        </w:rPr>
        <w:t xml:space="preserve"> аварийного питания </w:t>
      </w:r>
      <w:r w:rsidRPr="00FE4424">
        <w:rPr>
          <w:rFonts w:ascii="Arial" w:hAnsi="Arial" w:cs="Arial"/>
          <w:sz w:val="12"/>
          <w:szCs w:val="18"/>
        </w:rPr>
        <w:t>выпускается в исполнении</w:t>
      </w:r>
      <w:r w:rsidR="00A87DED" w:rsidRPr="00FE4424">
        <w:rPr>
          <w:rFonts w:ascii="Arial" w:hAnsi="Arial" w:cs="Arial"/>
          <w:sz w:val="12"/>
          <w:szCs w:val="18"/>
        </w:rPr>
        <w:t xml:space="preserve"> </w:t>
      </w:r>
      <w:r w:rsidRPr="00FE4424">
        <w:rPr>
          <w:rFonts w:ascii="Arial" w:hAnsi="Arial" w:cs="Arial"/>
          <w:sz w:val="12"/>
          <w:szCs w:val="18"/>
        </w:rPr>
        <w:t>УХЛ</w:t>
      </w:r>
      <w:proofErr w:type="gramStart"/>
      <w:r w:rsidRPr="00FE4424">
        <w:rPr>
          <w:rFonts w:ascii="Arial" w:hAnsi="Arial" w:cs="Arial"/>
          <w:sz w:val="12"/>
          <w:szCs w:val="18"/>
        </w:rPr>
        <w:t>4</w:t>
      </w:r>
      <w:proofErr w:type="gramEnd"/>
      <w:r w:rsidRPr="00FE4424">
        <w:rPr>
          <w:rFonts w:ascii="Arial" w:hAnsi="Arial" w:cs="Arial"/>
          <w:sz w:val="12"/>
          <w:szCs w:val="18"/>
        </w:rPr>
        <w:t xml:space="preserve"> по ГОСТ 15150-69.</w:t>
      </w:r>
    </w:p>
    <w:p w:rsidR="009E5EBC" w:rsidRPr="00FE4424" w:rsidRDefault="009E5EBC" w:rsidP="00582F7E">
      <w:pPr>
        <w:tabs>
          <w:tab w:val="left" w:pos="181"/>
        </w:tabs>
        <w:spacing w:line="240" w:lineRule="atLeast"/>
        <w:rPr>
          <w:rFonts w:ascii="Arial" w:hAnsi="Arial" w:cs="Arial"/>
          <w:sz w:val="12"/>
          <w:szCs w:val="18"/>
        </w:rPr>
      </w:pPr>
      <w:r w:rsidRPr="00FE4424">
        <w:rPr>
          <w:rFonts w:ascii="Arial" w:hAnsi="Arial" w:cs="Arial"/>
          <w:sz w:val="12"/>
          <w:szCs w:val="18"/>
        </w:rPr>
        <w:t>1.6.</w:t>
      </w:r>
      <w:r w:rsidR="001E6A58" w:rsidRPr="00FE4424">
        <w:rPr>
          <w:rFonts w:ascii="Arial" w:hAnsi="Arial" w:cs="Arial"/>
          <w:sz w:val="12"/>
          <w:szCs w:val="18"/>
        </w:rPr>
        <w:t xml:space="preserve"> Бокс</w:t>
      </w:r>
      <w:r w:rsidR="0018621B" w:rsidRPr="00FE4424">
        <w:rPr>
          <w:rFonts w:ascii="Arial" w:hAnsi="Arial" w:cs="Arial"/>
          <w:sz w:val="12"/>
          <w:szCs w:val="18"/>
        </w:rPr>
        <w:t xml:space="preserve"> аварийного питания соответствует нормам и требованиям ГОСТ </w:t>
      </w:r>
      <w:proofErr w:type="gramStart"/>
      <w:r w:rsidR="0018621B" w:rsidRPr="00FE4424">
        <w:rPr>
          <w:rFonts w:ascii="Arial" w:hAnsi="Arial" w:cs="Arial"/>
          <w:sz w:val="12"/>
          <w:szCs w:val="18"/>
        </w:rPr>
        <w:t>Р</w:t>
      </w:r>
      <w:proofErr w:type="gramEnd"/>
      <w:r w:rsidR="0018621B" w:rsidRPr="00FE4424">
        <w:rPr>
          <w:rFonts w:ascii="Arial" w:hAnsi="Arial" w:cs="Arial"/>
          <w:sz w:val="12"/>
          <w:szCs w:val="18"/>
        </w:rPr>
        <w:t xml:space="preserve"> МЭК 60598-2-22-99, ГОСТ Р МЭК 62133-2004.</w:t>
      </w:r>
    </w:p>
    <w:p w:rsidR="00D66BA9" w:rsidRPr="00FE4424" w:rsidRDefault="00D66BA9" w:rsidP="00582F7E">
      <w:pPr>
        <w:tabs>
          <w:tab w:val="left" w:pos="181"/>
        </w:tabs>
        <w:spacing w:line="240" w:lineRule="atLeast"/>
        <w:rPr>
          <w:rFonts w:ascii="Arial" w:hAnsi="Arial" w:cs="Arial"/>
          <w:sz w:val="12"/>
          <w:szCs w:val="18"/>
        </w:rPr>
      </w:pPr>
    </w:p>
    <w:p w:rsidR="002D7CD5" w:rsidRPr="00FE4424" w:rsidRDefault="002D7CD5" w:rsidP="00582F7E">
      <w:pPr>
        <w:tabs>
          <w:tab w:val="left" w:pos="181"/>
        </w:tabs>
        <w:spacing w:line="240" w:lineRule="atLeast"/>
        <w:rPr>
          <w:rFonts w:ascii="Arial" w:hAnsi="Arial" w:cs="Arial"/>
          <w:b/>
          <w:sz w:val="12"/>
          <w:szCs w:val="18"/>
        </w:rPr>
      </w:pPr>
      <w:r w:rsidRPr="00FE4424">
        <w:rPr>
          <w:rFonts w:ascii="Arial" w:hAnsi="Arial" w:cs="Arial"/>
          <w:b/>
          <w:sz w:val="12"/>
          <w:szCs w:val="18"/>
        </w:rPr>
        <w:t>2.Технические характеристики</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2.1. Номинальное напряжение, В</w:t>
      </w:r>
      <w:r w:rsidR="00A87DED" w:rsidRPr="00FE4424">
        <w:rPr>
          <w:rFonts w:ascii="Arial" w:hAnsi="Arial" w:cs="Arial"/>
          <w:sz w:val="12"/>
          <w:szCs w:val="18"/>
        </w:rPr>
        <w:tab/>
      </w:r>
      <w:r w:rsidRPr="00FE4424">
        <w:rPr>
          <w:rFonts w:ascii="Arial" w:hAnsi="Arial" w:cs="Arial"/>
          <w:sz w:val="12"/>
          <w:szCs w:val="18"/>
        </w:rPr>
        <w:t>2</w:t>
      </w:r>
      <w:r w:rsidR="004F5002" w:rsidRPr="00FE4424">
        <w:rPr>
          <w:rFonts w:ascii="Arial" w:hAnsi="Arial" w:cs="Arial"/>
          <w:sz w:val="12"/>
          <w:szCs w:val="18"/>
        </w:rPr>
        <w:t>2</w:t>
      </w:r>
      <w:r w:rsidRPr="00FE4424">
        <w:rPr>
          <w:rFonts w:ascii="Arial" w:hAnsi="Arial" w:cs="Arial"/>
          <w:sz w:val="12"/>
          <w:szCs w:val="18"/>
        </w:rPr>
        <w:t>0</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 xml:space="preserve">2.2. Частота тока, </w:t>
      </w:r>
      <w:proofErr w:type="gramStart"/>
      <w:r w:rsidRPr="00FE4424">
        <w:rPr>
          <w:rFonts w:ascii="Arial" w:hAnsi="Arial" w:cs="Arial"/>
          <w:sz w:val="12"/>
          <w:szCs w:val="18"/>
        </w:rPr>
        <w:t>Гц</w:t>
      </w:r>
      <w:proofErr w:type="gramEnd"/>
      <w:r w:rsidR="00A87DED" w:rsidRPr="00FE4424">
        <w:rPr>
          <w:rFonts w:ascii="Arial" w:hAnsi="Arial" w:cs="Arial"/>
          <w:sz w:val="12"/>
          <w:szCs w:val="18"/>
        </w:rPr>
        <w:tab/>
      </w:r>
      <w:r w:rsidRPr="00FE4424">
        <w:rPr>
          <w:rFonts w:ascii="Arial" w:hAnsi="Arial" w:cs="Arial"/>
          <w:sz w:val="12"/>
          <w:szCs w:val="18"/>
        </w:rPr>
        <w:t>50</w:t>
      </w:r>
      <w:r w:rsidR="00471568" w:rsidRPr="00FE4424">
        <w:rPr>
          <w:rFonts w:ascii="Arial" w:hAnsi="Arial" w:cs="Arial"/>
          <w:sz w:val="12"/>
          <w:szCs w:val="18"/>
        </w:rPr>
        <w:t>/60</w:t>
      </w:r>
    </w:p>
    <w:p w:rsidR="00F26F47" w:rsidRPr="00FE4424" w:rsidRDefault="00F26F47"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2.3. Сила тока на входе, мА</w:t>
      </w:r>
      <w:r w:rsidR="00A87DED" w:rsidRPr="00FE4424">
        <w:rPr>
          <w:rFonts w:ascii="Arial" w:hAnsi="Arial" w:cs="Arial"/>
          <w:sz w:val="12"/>
          <w:szCs w:val="18"/>
        </w:rPr>
        <w:t xml:space="preserve"> </w:t>
      </w:r>
      <w:r w:rsidR="00FE4424" w:rsidRPr="00802EE3">
        <w:rPr>
          <w:rFonts w:ascii="Arial" w:hAnsi="Arial" w:cs="Arial"/>
          <w:sz w:val="12"/>
          <w:szCs w:val="18"/>
        </w:rPr>
        <w:tab/>
      </w:r>
      <w:r w:rsidRPr="00FE4424">
        <w:rPr>
          <w:rFonts w:ascii="Arial" w:hAnsi="Arial" w:cs="Arial"/>
          <w:sz w:val="12"/>
          <w:szCs w:val="18"/>
        </w:rPr>
        <w:t>10</w:t>
      </w:r>
    </w:p>
    <w:p w:rsidR="00F26F47" w:rsidRPr="00FE4424" w:rsidRDefault="00F26F47"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2.4. Напряжение на выходе, В</w:t>
      </w:r>
      <w:r w:rsidR="00A87DED" w:rsidRPr="00FE4424">
        <w:rPr>
          <w:rFonts w:ascii="Arial" w:hAnsi="Arial" w:cs="Arial"/>
          <w:sz w:val="12"/>
          <w:szCs w:val="18"/>
        </w:rPr>
        <w:t xml:space="preserve"> </w:t>
      </w:r>
      <w:r w:rsidR="00FE4424" w:rsidRPr="00802EE3">
        <w:rPr>
          <w:rFonts w:ascii="Arial" w:hAnsi="Arial" w:cs="Arial"/>
          <w:sz w:val="12"/>
          <w:szCs w:val="18"/>
        </w:rPr>
        <w:tab/>
      </w:r>
      <w:r w:rsidRPr="00FE4424">
        <w:rPr>
          <w:rFonts w:ascii="Arial" w:hAnsi="Arial" w:cs="Arial"/>
          <w:sz w:val="12"/>
          <w:szCs w:val="18"/>
        </w:rPr>
        <w:t>8-33</w:t>
      </w:r>
      <w:proofErr w:type="gramStart"/>
      <w:r w:rsidR="00B50DBA">
        <w:rPr>
          <w:rFonts w:ascii="Arial" w:hAnsi="Arial" w:cs="Arial"/>
          <w:sz w:val="12"/>
          <w:szCs w:val="18"/>
        </w:rPr>
        <w:t xml:space="preserve"> </w:t>
      </w:r>
      <w:r w:rsidRPr="00FE4424">
        <w:rPr>
          <w:rFonts w:ascii="Arial" w:hAnsi="Arial" w:cs="Arial"/>
          <w:sz w:val="12"/>
          <w:szCs w:val="18"/>
        </w:rPr>
        <w:t>В</w:t>
      </w:r>
      <w:proofErr w:type="gramEnd"/>
    </w:p>
    <w:p w:rsidR="00F26F47" w:rsidRPr="00FE4424" w:rsidRDefault="00F26F47"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2.5. Сила тока на выходе, мА</w:t>
      </w:r>
      <w:r w:rsidR="00A87DED" w:rsidRPr="00FE4424">
        <w:rPr>
          <w:rFonts w:ascii="Arial" w:hAnsi="Arial" w:cs="Arial"/>
          <w:sz w:val="12"/>
          <w:szCs w:val="18"/>
        </w:rPr>
        <w:t xml:space="preserve"> </w:t>
      </w:r>
      <w:r w:rsidRPr="00FE4424">
        <w:rPr>
          <w:rFonts w:ascii="Arial" w:hAnsi="Arial" w:cs="Arial"/>
          <w:sz w:val="12"/>
          <w:szCs w:val="18"/>
        </w:rPr>
        <w:t xml:space="preserve">максимум </w:t>
      </w:r>
      <w:r w:rsidR="00FE4424" w:rsidRPr="00802EE3">
        <w:rPr>
          <w:rFonts w:ascii="Arial" w:hAnsi="Arial" w:cs="Arial"/>
          <w:sz w:val="12"/>
          <w:szCs w:val="18"/>
        </w:rPr>
        <w:tab/>
      </w:r>
      <w:r w:rsidRPr="00FE4424">
        <w:rPr>
          <w:rFonts w:ascii="Arial" w:hAnsi="Arial" w:cs="Arial"/>
          <w:sz w:val="12"/>
          <w:szCs w:val="18"/>
        </w:rPr>
        <w:t>350</w:t>
      </w:r>
    </w:p>
    <w:p w:rsidR="00F622B4" w:rsidRPr="00FE4424" w:rsidRDefault="00F622B4"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 xml:space="preserve">2.6. Выходная мощность в аварийном режиме, </w:t>
      </w:r>
      <w:proofErr w:type="gramStart"/>
      <w:r w:rsidRPr="00FE4424">
        <w:rPr>
          <w:rFonts w:ascii="Arial" w:hAnsi="Arial" w:cs="Arial"/>
          <w:sz w:val="12"/>
          <w:szCs w:val="18"/>
        </w:rPr>
        <w:t>Вт</w:t>
      </w:r>
      <w:proofErr w:type="gramEnd"/>
      <w:r w:rsidR="00A87DED" w:rsidRPr="00FE4424">
        <w:rPr>
          <w:rFonts w:ascii="Arial" w:hAnsi="Arial" w:cs="Arial"/>
          <w:sz w:val="12"/>
          <w:szCs w:val="18"/>
        </w:rPr>
        <w:t xml:space="preserve"> </w:t>
      </w:r>
      <w:r w:rsidR="00FE4424" w:rsidRPr="00802EE3">
        <w:rPr>
          <w:rFonts w:ascii="Arial" w:hAnsi="Arial" w:cs="Arial"/>
          <w:sz w:val="12"/>
          <w:szCs w:val="18"/>
        </w:rPr>
        <w:tab/>
      </w:r>
      <w:r w:rsidRPr="00FE4424">
        <w:rPr>
          <w:rFonts w:ascii="Arial" w:hAnsi="Arial" w:cs="Arial"/>
          <w:sz w:val="12"/>
          <w:szCs w:val="18"/>
        </w:rPr>
        <w:t>3,5</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w:t>
      </w:r>
      <w:r w:rsidR="001E6A58" w:rsidRPr="00FE4424">
        <w:rPr>
          <w:rFonts w:ascii="Arial" w:hAnsi="Arial" w:cs="Arial"/>
          <w:sz w:val="12"/>
          <w:szCs w:val="18"/>
        </w:rPr>
        <w:t>7</w:t>
      </w:r>
      <w:r w:rsidRPr="00FE4424">
        <w:rPr>
          <w:rFonts w:ascii="Arial" w:hAnsi="Arial" w:cs="Arial"/>
          <w:sz w:val="12"/>
          <w:szCs w:val="18"/>
        </w:rPr>
        <w:t xml:space="preserve">. Допустимая температура окружающей среды, </w:t>
      </w:r>
      <w:r w:rsidRPr="00FE4424">
        <w:rPr>
          <w:rFonts w:ascii="Arial" w:hAnsi="Arial" w:cs="Arial"/>
          <w:sz w:val="12"/>
          <w:szCs w:val="18"/>
          <w:vertAlign w:val="superscript"/>
        </w:rPr>
        <w:t>о</w:t>
      </w:r>
      <w:r w:rsidRPr="00FE4424">
        <w:rPr>
          <w:rFonts w:ascii="Arial" w:hAnsi="Arial" w:cs="Arial"/>
          <w:sz w:val="12"/>
          <w:szCs w:val="18"/>
        </w:rPr>
        <w:t>С</w:t>
      </w:r>
      <w:r w:rsidRPr="00FE4424">
        <w:rPr>
          <w:rFonts w:ascii="Arial" w:hAnsi="Arial" w:cs="Arial"/>
          <w:sz w:val="12"/>
          <w:szCs w:val="18"/>
        </w:rPr>
        <w:tab/>
        <w:t>0…+50</w:t>
      </w:r>
    </w:p>
    <w:p w:rsidR="00777E41" w:rsidRPr="00FE4424" w:rsidRDefault="001E6A58"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2.8</w:t>
      </w:r>
      <w:r w:rsidR="00777E41" w:rsidRPr="00FE4424">
        <w:rPr>
          <w:rFonts w:ascii="Arial" w:hAnsi="Arial" w:cs="Arial"/>
          <w:sz w:val="12"/>
          <w:szCs w:val="18"/>
        </w:rPr>
        <w:t>. Работа в автономном режиме</w:t>
      </w:r>
      <w:r w:rsidR="009B5F00" w:rsidRPr="00FE4424">
        <w:rPr>
          <w:rFonts w:ascii="Arial" w:hAnsi="Arial" w:cs="Arial"/>
          <w:sz w:val="12"/>
          <w:szCs w:val="18"/>
        </w:rPr>
        <w:t>, не менее</w:t>
      </w:r>
      <w:r w:rsidR="00A87DED" w:rsidRPr="00FE4424">
        <w:rPr>
          <w:rFonts w:ascii="Arial" w:hAnsi="Arial" w:cs="Arial"/>
          <w:sz w:val="12"/>
          <w:szCs w:val="18"/>
        </w:rPr>
        <w:t xml:space="preserve"> </w:t>
      </w:r>
      <w:r w:rsidR="00FE4424" w:rsidRPr="00802EE3">
        <w:rPr>
          <w:rFonts w:ascii="Arial" w:hAnsi="Arial" w:cs="Arial"/>
          <w:sz w:val="12"/>
          <w:szCs w:val="18"/>
        </w:rPr>
        <w:tab/>
      </w:r>
      <w:r w:rsidR="00777E41" w:rsidRPr="00FE4424">
        <w:rPr>
          <w:rFonts w:ascii="Arial" w:hAnsi="Arial" w:cs="Arial"/>
          <w:sz w:val="12"/>
          <w:szCs w:val="18"/>
        </w:rPr>
        <w:t>1 час</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w:t>
      </w:r>
      <w:r w:rsidR="001E6A58" w:rsidRPr="00FE4424">
        <w:rPr>
          <w:rFonts w:ascii="Arial" w:hAnsi="Arial" w:cs="Arial"/>
          <w:sz w:val="12"/>
          <w:szCs w:val="18"/>
        </w:rPr>
        <w:t>9</w:t>
      </w:r>
      <w:r w:rsidRPr="00FE4424">
        <w:rPr>
          <w:rFonts w:ascii="Arial" w:hAnsi="Arial" w:cs="Arial"/>
          <w:sz w:val="12"/>
          <w:szCs w:val="18"/>
        </w:rPr>
        <w:t xml:space="preserve">. Время подзарядки аккумуляторной батареи, </w:t>
      </w:r>
      <w:proofErr w:type="gramStart"/>
      <w:r w:rsidRPr="00FE4424">
        <w:rPr>
          <w:rFonts w:ascii="Arial" w:hAnsi="Arial" w:cs="Arial"/>
          <w:sz w:val="12"/>
          <w:szCs w:val="18"/>
        </w:rPr>
        <w:t>ч</w:t>
      </w:r>
      <w:proofErr w:type="gramEnd"/>
      <w:r w:rsidRPr="00FE4424">
        <w:rPr>
          <w:rFonts w:ascii="Arial" w:hAnsi="Arial" w:cs="Arial"/>
          <w:sz w:val="12"/>
          <w:szCs w:val="18"/>
        </w:rPr>
        <w:tab/>
        <w:t>24</w:t>
      </w:r>
    </w:p>
    <w:p w:rsidR="00D3479C" w:rsidRPr="00FE4424" w:rsidRDefault="00D3479C" w:rsidP="00582F7E">
      <w:pPr>
        <w:tabs>
          <w:tab w:val="left" w:pos="181"/>
          <w:tab w:val="left" w:pos="3800"/>
        </w:tabs>
        <w:autoSpaceDE w:val="0"/>
        <w:autoSpaceDN w:val="0"/>
        <w:adjustRightInd w:val="0"/>
        <w:spacing w:line="240" w:lineRule="atLeast"/>
        <w:rPr>
          <w:rFonts w:ascii="Arial" w:eastAsia="Calibri" w:hAnsi="Arial" w:cs="Arial"/>
          <w:sz w:val="12"/>
          <w:szCs w:val="18"/>
        </w:rPr>
      </w:pPr>
      <w:r w:rsidRPr="00FE4424">
        <w:rPr>
          <w:rFonts w:ascii="Arial" w:hAnsi="Arial" w:cs="Arial"/>
          <w:sz w:val="12"/>
          <w:szCs w:val="18"/>
        </w:rPr>
        <w:t>2.1</w:t>
      </w:r>
      <w:r w:rsidR="001E6A58" w:rsidRPr="00FE4424">
        <w:rPr>
          <w:rFonts w:ascii="Arial" w:hAnsi="Arial" w:cs="Arial"/>
          <w:sz w:val="12"/>
          <w:szCs w:val="18"/>
        </w:rPr>
        <w:t>0</w:t>
      </w:r>
      <w:r w:rsidRPr="00FE4424">
        <w:rPr>
          <w:rFonts w:ascii="Arial" w:hAnsi="Arial" w:cs="Arial"/>
          <w:sz w:val="12"/>
          <w:szCs w:val="18"/>
        </w:rPr>
        <w:t xml:space="preserve">. </w:t>
      </w:r>
      <w:r w:rsidR="000D2E38" w:rsidRPr="00FE4424">
        <w:rPr>
          <w:rFonts w:ascii="Arial" w:hAnsi="Arial" w:cs="Arial"/>
          <w:sz w:val="12"/>
          <w:szCs w:val="18"/>
        </w:rPr>
        <w:t xml:space="preserve">Поперечное сечение подсоединяемого кабеля, </w:t>
      </w:r>
      <w:proofErr w:type="gramStart"/>
      <w:r w:rsidR="000D2E38" w:rsidRPr="00FE4424">
        <w:rPr>
          <w:rFonts w:ascii="Arial" w:hAnsi="Arial" w:cs="Arial"/>
          <w:sz w:val="12"/>
          <w:szCs w:val="18"/>
        </w:rPr>
        <w:t>мм</w:t>
      </w:r>
      <w:proofErr w:type="gramEnd"/>
      <w:r w:rsidR="00A87DED" w:rsidRPr="00FE4424">
        <w:rPr>
          <w:rFonts w:ascii="Arial" w:hAnsi="Arial" w:cs="Arial"/>
          <w:sz w:val="12"/>
          <w:szCs w:val="18"/>
        </w:rPr>
        <w:t xml:space="preserve"> </w:t>
      </w:r>
      <w:r w:rsidR="00FE4424" w:rsidRPr="00802EE3">
        <w:rPr>
          <w:rFonts w:ascii="Arial" w:hAnsi="Arial" w:cs="Arial"/>
          <w:sz w:val="12"/>
          <w:szCs w:val="18"/>
        </w:rPr>
        <w:tab/>
      </w:r>
      <w:r w:rsidRPr="00FE4424">
        <w:rPr>
          <w:rFonts w:ascii="Arial" w:eastAsia="Calibri" w:hAnsi="Arial" w:cs="Arial"/>
          <w:sz w:val="12"/>
          <w:szCs w:val="18"/>
        </w:rPr>
        <w:t>≤</w:t>
      </w:r>
      <w:r w:rsidR="000D2E38" w:rsidRPr="00FE4424">
        <w:rPr>
          <w:rFonts w:ascii="Arial" w:hAnsi="Arial" w:cs="Arial"/>
          <w:sz w:val="12"/>
          <w:szCs w:val="18"/>
        </w:rPr>
        <w:t>1,5</w:t>
      </w:r>
    </w:p>
    <w:p w:rsidR="000D2E38" w:rsidRPr="00FE4424" w:rsidRDefault="00D3479C" w:rsidP="00582F7E">
      <w:pPr>
        <w:tabs>
          <w:tab w:val="left" w:pos="181"/>
          <w:tab w:val="left" w:pos="3800"/>
        </w:tabs>
        <w:autoSpaceDE w:val="0"/>
        <w:autoSpaceDN w:val="0"/>
        <w:adjustRightInd w:val="0"/>
        <w:spacing w:line="240" w:lineRule="atLeast"/>
        <w:rPr>
          <w:rFonts w:ascii="Arial" w:hAnsi="Arial" w:cs="Arial"/>
          <w:sz w:val="12"/>
          <w:szCs w:val="18"/>
        </w:rPr>
      </w:pPr>
      <w:r w:rsidRPr="00FE4424">
        <w:rPr>
          <w:rFonts w:ascii="Arial" w:hAnsi="Arial" w:cs="Arial"/>
          <w:sz w:val="12"/>
          <w:szCs w:val="18"/>
        </w:rPr>
        <w:t>2.1</w:t>
      </w:r>
      <w:r w:rsidR="001E6A58" w:rsidRPr="00FE4424">
        <w:rPr>
          <w:rFonts w:ascii="Arial" w:hAnsi="Arial" w:cs="Arial"/>
          <w:sz w:val="12"/>
          <w:szCs w:val="18"/>
        </w:rPr>
        <w:t>1</w:t>
      </w:r>
      <w:r w:rsidRPr="00FE4424">
        <w:rPr>
          <w:rFonts w:ascii="Arial" w:hAnsi="Arial" w:cs="Arial"/>
          <w:sz w:val="12"/>
          <w:szCs w:val="18"/>
        </w:rPr>
        <w:t xml:space="preserve">. </w:t>
      </w:r>
      <w:r w:rsidR="00871B9C" w:rsidRPr="00FE4424">
        <w:rPr>
          <w:rFonts w:ascii="Arial" w:hAnsi="Arial" w:cs="Arial"/>
          <w:sz w:val="12"/>
          <w:szCs w:val="18"/>
        </w:rPr>
        <w:t xml:space="preserve">Расстояние до светодиодного </w:t>
      </w:r>
      <w:r w:rsidR="00871B9C" w:rsidRPr="00FE4424">
        <w:rPr>
          <w:rFonts w:ascii="Arial" w:hAnsi="Arial" w:cs="Arial"/>
          <w:sz w:val="12"/>
          <w:szCs w:val="18"/>
          <w:lang w:val="en-US"/>
        </w:rPr>
        <w:t>LED</w:t>
      </w:r>
      <w:r w:rsidR="00871B9C" w:rsidRPr="00FE4424">
        <w:rPr>
          <w:rFonts w:ascii="Arial" w:hAnsi="Arial" w:cs="Arial"/>
          <w:sz w:val="12"/>
          <w:szCs w:val="18"/>
        </w:rPr>
        <w:t xml:space="preserve"> модуля</w:t>
      </w:r>
      <w:r w:rsidRPr="00FE4424">
        <w:rPr>
          <w:rFonts w:ascii="Arial" w:hAnsi="Arial" w:cs="Arial"/>
          <w:sz w:val="12"/>
          <w:szCs w:val="18"/>
        </w:rPr>
        <w:t xml:space="preserve">, </w:t>
      </w:r>
      <w:proofErr w:type="gramStart"/>
      <w:r w:rsidRPr="00FE4424">
        <w:rPr>
          <w:rFonts w:ascii="Arial" w:hAnsi="Arial" w:cs="Arial"/>
          <w:sz w:val="12"/>
          <w:szCs w:val="18"/>
        </w:rPr>
        <w:t>м</w:t>
      </w:r>
      <w:proofErr w:type="gramEnd"/>
      <w:r w:rsidR="00A87DED" w:rsidRPr="00FE4424">
        <w:rPr>
          <w:rFonts w:ascii="Arial" w:eastAsia="Calibri" w:hAnsi="Arial" w:cs="Arial"/>
          <w:sz w:val="12"/>
          <w:szCs w:val="18"/>
        </w:rPr>
        <w:t xml:space="preserve"> </w:t>
      </w:r>
      <w:r w:rsidR="00FE4424" w:rsidRPr="00802EE3">
        <w:rPr>
          <w:rFonts w:ascii="Arial" w:eastAsia="Calibri" w:hAnsi="Arial" w:cs="Arial"/>
          <w:sz w:val="12"/>
          <w:szCs w:val="18"/>
        </w:rPr>
        <w:tab/>
      </w:r>
      <w:r w:rsidRPr="00FE4424">
        <w:rPr>
          <w:rFonts w:ascii="Arial" w:eastAsia="Calibri" w:hAnsi="Arial" w:cs="Arial"/>
          <w:sz w:val="12"/>
          <w:szCs w:val="18"/>
        </w:rPr>
        <w:t>≤</w:t>
      </w:r>
      <w:r w:rsidR="000D2E38" w:rsidRPr="00FE4424">
        <w:rPr>
          <w:rFonts w:ascii="Arial" w:hAnsi="Arial" w:cs="Arial"/>
          <w:sz w:val="12"/>
          <w:szCs w:val="18"/>
        </w:rPr>
        <w:t>2</w:t>
      </w:r>
    </w:p>
    <w:p w:rsidR="002D7CD5" w:rsidRPr="00FE4424" w:rsidRDefault="000D2E38"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2.1</w:t>
      </w:r>
      <w:r w:rsidR="001E6A58" w:rsidRPr="00FE4424">
        <w:rPr>
          <w:rFonts w:ascii="Arial" w:hAnsi="Arial" w:cs="Arial"/>
          <w:sz w:val="12"/>
          <w:szCs w:val="18"/>
        </w:rPr>
        <w:t>2</w:t>
      </w:r>
      <w:r w:rsidR="002D7CD5" w:rsidRPr="00FE4424">
        <w:rPr>
          <w:rFonts w:ascii="Arial" w:hAnsi="Arial" w:cs="Arial"/>
          <w:sz w:val="12"/>
          <w:szCs w:val="18"/>
        </w:rPr>
        <w:t xml:space="preserve">. </w:t>
      </w:r>
      <w:r w:rsidR="001E6A58" w:rsidRPr="00FE4424">
        <w:rPr>
          <w:rFonts w:ascii="Arial" w:hAnsi="Arial" w:cs="Arial"/>
          <w:sz w:val="12"/>
          <w:szCs w:val="18"/>
        </w:rPr>
        <w:t xml:space="preserve">Расстояние до </w:t>
      </w:r>
      <w:r w:rsidR="002D7CD5" w:rsidRPr="00FE4424">
        <w:rPr>
          <w:rFonts w:ascii="Arial" w:hAnsi="Arial" w:cs="Arial"/>
          <w:sz w:val="12"/>
          <w:szCs w:val="18"/>
          <w:lang w:val="en-US"/>
        </w:rPr>
        <w:t>LED</w:t>
      </w:r>
      <w:r w:rsidR="001E6A58" w:rsidRPr="00FE4424">
        <w:rPr>
          <w:rFonts w:ascii="Arial" w:hAnsi="Arial" w:cs="Arial"/>
          <w:sz w:val="12"/>
          <w:szCs w:val="18"/>
        </w:rPr>
        <w:t xml:space="preserve"> индикатора, </w:t>
      </w:r>
      <w:proofErr w:type="gramStart"/>
      <w:r w:rsidR="001E6A58" w:rsidRPr="00FE4424">
        <w:rPr>
          <w:rFonts w:ascii="Arial" w:hAnsi="Arial" w:cs="Arial"/>
          <w:sz w:val="12"/>
          <w:szCs w:val="18"/>
        </w:rPr>
        <w:t>м</w:t>
      </w:r>
      <w:proofErr w:type="gramEnd"/>
      <w:r w:rsidR="00A87DED" w:rsidRPr="00FE4424">
        <w:rPr>
          <w:rFonts w:ascii="Arial" w:hAnsi="Arial" w:cs="Arial"/>
          <w:sz w:val="12"/>
          <w:szCs w:val="18"/>
        </w:rPr>
        <w:t xml:space="preserve"> </w:t>
      </w:r>
      <w:r w:rsidR="00FE4424" w:rsidRPr="00802EE3">
        <w:rPr>
          <w:rFonts w:ascii="Arial" w:hAnsi="Arial" w:cs="Arial"/>
          <w:sz w:val="12"/>
          <w:szCs w:val="18"/>
        </w:rPr>
        <w:tab/>
      </w:r>
      <w:r w:rsidR="001E6A58" w:rsidRPr="00FE4424">
        <w:rPr>
          <w:rFonts w:ascii="Arial" w:eastAsia="Calibri" w:hAnsi="Arial" w:cs="Arial"/>
          <w:sz w:val="12"/>
          <w:szCs w:val="18"/>
        </w:rPr>
        <w:t>≤</w:t>
      </w:r>
      <w:r w:rsidR="001E6A58" w:rsidRPr="00FE4424">
        <w:rPr>
          <w:rFonts w:ascii="Arial" w:hAnsi="Arial" w:cs="Arial"/>
          <w:sz w:val="12"/>
          <w:szCs w:val="18"/>
        </w:rPr>
        <w:t>2</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w:t>
      </w:r>
      <w:r w:rsidR="00D3479C" w:rsidRPr="00FE4424">
        <w:rPr>
          <w:rFonts w:ascii="Arial" w:hAnsi="Arial" w:cs="Arial"/>
          <w:sz w:val="12"/>
          <w:szCs w:val="18"/>
        </w:rPr>
        <w:t>1</w:t>
      </w:r>
      <w:r w:rsidR="001E6A58" w:rsidRPr="00FE4424">
        <w:rPr>
          <w:rFonts w:ascii="Arial" w:hAnsi="Arial" w:cs="Arial"/>
          <w:sz w:val="12"/>
          <w:szCs w:val="18"/>
        </w:rPr>
        <w:t>3</w:t>
      </w:r>
      <w:r w:rsidRPr="00FE4424">
        <w:rPr>
          <w:rFonts w:ascii="Arial" w:hAnsi="Arial" w:cs="Arial"/>
          <w:sz w:val="12"/>
          <w:szCs w:val="18"/>
        </w:rPr>
        <w:t>. Стандартная длина проводов</w:t>
      </w:r>
      <w:r w:rsidR="00FE4424" w:rsidRPr="00802EE3">
        <w:rPr>
          <w:rFonts w:ascii="Arial" w:hAnsi="Arial" w:cs="Arial"/>
          <w:sz w:val="12"/>
          <w:szCs w:val="18"/>
        </w:rPr>
        <w:t xml:space="preserve"> </w:t>
      </w:r>
      <w:r w:rsidRPr="00FE4424">
        <w:rPr>
          <w:rFonts w:ascii="Arial" w:hAnsi="Arial" w:cs="Arial"/>
          <w:sz w:val="12"/>
          <w:szCs w:val="18"/>
        </w:rPr>
        <w:t xml:space="preserve">аккумуляторной батареи, </w:t>
      </w:r>
      <w:proofErr w:type="gramStart"/>
      <w:r w:rsidRPr="00FE4424">
        <w:rPr>
          <w:rFonts w:ascii="Arial" w:hAnsi="Arial" w:cs="Arial"/>
          <w:sz w:val="12"/>
          <w:szCs w:val="18"/>
        </w:rPr>
        <w:t>мм</w:t>
      </w:r>
      <w:proofErr w:type="gramEnd"/>
      <w:r w:rsidR="00A87DED" w:rsidRPr="00FE4424">
        <w:rPr>
          <w:rFonts w:ascii="Arial" w:hAnsi="Arial" w:cs="Arial"/>
          <w:sz w:val="12"/>
          <w:szCs w:val="18"/>
        </w:rPr>
        <w:tab/>
      </w:r>
      <w:r w:rsidR="005B2EA1" w:rsidRPr="00FE4424">
        <w:rPr>
          <w:rFonts w:ascii="Arial" w:hAnsi="Arial" w:cs="Arial"/>
          <w:sz w:val="12"/>
          <w:szCs w:val="18"/>
        </w:rPr>
        <w:t>60</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2.</w:t>
      </w:r>
      <w:r w:rsidR="000D2E38" w:rsidRPr="00FE4424">
        <w:rPr>
          <w:rFonts w:ascii="Arial" w:hAnsi="Arial" w:cs="Arial"/>
          <w:sz w:val="12"/>
          <w:szCs w:val="18"/>
        </w:rPr>
        <w:t>1</w:t>
      </w:r>
      <w:r w:rsidR="001E6A58" w:rsidRPr="00FE4424">
        <w:rPr>
          <w:rFonts w:ascii="Arial" w:hAnsi="Arial" w:cs="Arial"/>
          <w:sz w:val="12"/>
          <w:szCs w:val="18"/>
        </w:rPr>
        <w:t>4</w:t>
      </w:r>
      <w:r w:rsidRPr="00FE4424">
        <w:rPr>
          <w:rFonts w:ascii="Arial" w:hAnsi="Arial" w:cs="Arial"/>
          <w:sz w:val="12"/>
          <w:szCs w:val="18"/>
        </w:rPr>
        <w:t xml:space="preserve">. Масса, </w:t>
      </w:r>
      <w:proofErr w:type="gramStart"/>
      <w:r w:rsidRPr="00FE4424">
        <w:rPr>
          <w:rFonts w:ascii="Arial" w:hAnsi="Arial" w:cs="Arial"/>
          <w:sz w:val="12"/>
          <w:szCs w:val="18"/>
        </w:rPr>
        <w:t>кг</w:t>
      </w:r>
      <w:proofErr w:type="gramEnd"/>
      <w:r w:rsidR="00A87DED" w:rsidRPr="00FE4424">
        <w:rPr>
          <w:rFonts w:ascii="Arial" w:hAnsi="Arial" w:cs="Arial"/>
          <w:sz w:val="12"/>
          <w:szCs w:val="18"/>
        </w:rPr>
        <w:tab/>
      </w:r>
      <w:r w:rsidRPr="00FE4424">
        <w:rPr>
          <w:rFonts w:ascii="Arial" w:hAnsi="Arial" w:cs="Arial"/>
          <w:sz w:val="12"/>
          <w:szCs w:val="18"/>
        </w:rPr>
        <w:t>0,</w:t>
      </w:r>
      <w:r w:rsidR="00E505B1" w:rsidRPr="00FE4424">
        <w:rPr>
          <w:rFonts w:ascii="Arial" w:hAnsi="Arial" w:cs="Arial"/>
          <w:sz w:val="12"/>
          <w:szCs w:val="18"/>
        </w:rPr>
        <w:t>9</w:t>
      </w:r>
    </w:p>
    <w:p w:rsidR="00871B9C" w:rsidRPr="00FE4424" w:rsidRDefault="00871B9C" w:rsidP="00582F7E">
      <w:pPr>
        <w:tabs>
          <w:tab w:val="left" w:pos="181"/>
          <w:tab w:val="left" w:pos="3800"/>
        </w:tabs>
        <w:spacing w:line="240" w:lineRule="atLeast"/>
        <w:rPr>
          <w:rFonts w:ascii="Arial" w:hAnsi="Arial" w:cs="Arial"/>
          <w:sz w:val="12"/>
          <w:szCs w:val="18"/>
        </w:rPr>
      </w:pPr>
    </w:p>
    <w:p w:rsidR="002D7CD5" w:rsidRPr="00FE4424" w:rsidRDefault="002D7CD5" w:rsidP="00582F7E">
      <w:pPr>
        <w:tabs>
          <w:tab w:val="left" w:pos="181"/>
          <w:tab w:val="left" w:pos="3800"/>
        </w:tabs>
        <w:spacing w:line="240" w:lineRule="atLeast"/>
        <w:rPr>
          <w:rFonts w:ascii="Arial" w:hAnsi="Arial" w:cs="Arial"/>
          <w:b/>
          <w:sz w:val="12"/>
          <w:szCs w:val="18"/>
        </w:rPr>
      </w:pPr>
      <w:r w:rsidRPr="00FE4424">
        <w:rPr>
          <w:rFonts w:ascii="Arial" w:hAnsi="Arial" w:cs="Arial"/>
          <w:b/>
          <w:sz w:val="12"/>
          <w:szCs w:val="18"/>
        </w:rPr>
        <w:t>3. Комплект поставки</w:t>
      </w:r>
    </w:p>
    <w:p w:rsidR="002D7CD5" w:rsidRPr="00FE4424" w:rsidRDefault="00001110"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Модуль для аварийного освещения</w:t>
      </w:r>
      <w:r w:rsidR="002D7CD5" w:rsidRPr="00FE4424">
        <w:rPr>
          <w:rFonts w:ascii="Arial" w:hAnsi="Arial" w:cs="Arial"/>
          <w:sz w:val="12"/>
          <w:szCs w:val="18"/>
        </w:rPr>
        <w:t>, шт.</w:t>
      </w:r>
      <w:r w:rsidR="00A87DED" w:rsidRPr="00FE4424">
        <w:rPr>
          <w:rFonts w:ascii="Arial" w:hAnsi="Arial" w:cs="Arial"/>
          <w:sz w:val="12"/>
          <w:szCs w:val="18"/>
        </w:rPr>
        <w:t xml:space="preserve"> </w:t>
      </w:r>
      <w:r w:rsidR="00802EE3">
        <w:rPr>
          <w:rFonts w:ascii="Arial" w:hAnsi="Arial" w:cs="Arial"/>
          <w:sz w:val="12"/>
          <w:szCs w:val="18"/>
        </w:rPr>
        <w:tab/>
      </w:r>
      <w:r w:rsidR="002D7CD5" w:rsidRPr="00FE4424">
        <w:rPr>
          <w:rFonts w:ascii="Arial" w:hAnsi="Arial" w:cs="Arial"/>
          <w:sz w:val="12"/>
          <w:szCs w:val="18"/>
        </w:rPr>
        <w:t>1</w:t>
      </w:r>
    </w:p>
    <w:p w:rsidR="008721AD" w:rsidRPr="00FE4424" w:rsidRDefault="008721AD"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 xml:space="preserve">Аккумулятор </w:t>
      </w:r>
      <w:r w:rsidRPr="00FE4424">
        <w:rPr>
          <w:rFonts w:ascii="Arial" w:hAnsi="Arial" w:cs="Arial"/>
          <w:sz w:val="12"/>
          <w:szCs w:val="18"/>
          <w:lang w:val="en-US"/>
        </w:rPr>
        <w:t>Ni</w:t>
      </w:r>
      <w:r w:rsidRPr="00FE4424">
        <w:rPr>
          <w:rFonts w:ascii="Arial" w:hAnsi="Arial" w:cs="Arial"/>
          <w:sz w:val="12"/>
          <w:szCs w:val="18"/>
        </w:rPr>
        <w:t>-</w:t>
      </w:r>
      <w:r w:rsidR="002972CE" w:rsidRPr="00FE4424">
        <w:rPr>
          <w:rFonts w:ascii="Arial" w:hAnsi="Arial" w:cs="Arial"/>
          <w:sz w:val="12"/>
          <w:szCs w:val="18"/>
          <w:lang w:val="en-US"/>
        </w:rPr>
        <w:t>Mg</w:t>
      </w:r>
      <w:r w:rsidRPr="00FE4424">
        <w:rPr>
          <w:rFonts w:ascii="Arial" w:hAnsi="Arial" w:cs="Arial"/>
          <w:sz w:val="12"/>
          <w:szCs w:val="18"/>
        </w:rPr>
        <w:t>,</w:t>
      </w:r>
      <w:r w:rsidR="002972CE" w:rsidRPr="00FE4424">
        <w:rPr>
          <w:rFonts w:ascii="Arial" w:hAnsi="Arial" w:cs="Arial"/>
          <w:color w:val="FF0000"/>
          <w:sz w:val="12"/>
          <w:szCs w:val="18"/>
        </w:rPr>
        <w:t xml:space="preserve"> </w:t>
      </w:r>
      <w:r w:rsidR="002972CE" w:rsidRPr="00FE4424">
        <w:rPr>
          <w:rFonts w:ascii="Arial" w:hAnsi="Arial" w:cs="Arial"/>
          <w:sz w:val="12"/>
          <w:szCs w:val="18"/>
        </w:rPr>
        <w:t>(</w:t>
      </w:r>
      <w:r w:rsidR="002972CE" w:rsidRPr="00FE4424">
        <w:rPr>
          <w:rFonts w:ascii="Arial" w:hAnsi="Arial" w:cs="Arial"/>
          <w:sz w:val="12"/>
          <w:szCs w:val="18"/>
          <w:lang w:val="en-US"/>
        </w:rPr>
        <w:t>RB</w:t>
      </w:r>
      <w:r w:rsidR="00802EE3">
        <w:rPr>
          <w:rFonts w:ascii="Arial" w:hAnsi="Arial" w:cs="Arial"/>
          <w:sz w:val="12"/>
          <w:szCs w:val="18"/>
        </w:rPr>
        <w:t xml:space="preserve"> 6,</w:t>
      </w:r>
      <w:r w:rsidR="002972CE" w:rsidRPr="00FE4424">
        <w:rPr>
          <w:rFonts w:ascii="Arial" w:hAnsi="Arial" w:cs="Arial"/>
          <w:sz w:val="12"/>
          <w:szCs w:val="18"/>
        </w:rPr>
        <w:t>0</w:t>
      </w:r>
      <w:proofErr w:type="gramStart"/>
      <w:r w:rsidR="00802EE3">
        <w:rPr>
          <w:rFonts w:ascii="Arial" w:hAnsi="Arial" w:cs="Arial"/>
          <w:sz w:val="12"/>
          <w:szCs w:val="18"/>
        </w:rPr>
        <w:t xml:space="preserve"> </w:t>
      </w:r>
      <w:r w:rsidR="002972CE" w:rsidRPr="00FE4424">
        <w:rPr>
          <w:rFonts w:ascii="Arial" w:hAnsi="Arial" w:cs="Arial"/>
          <w:sz w:val="12"/>
          <w:szCs w:val="18"/>
        </w:rPr>
        <w:t>В</w:t>
      </w:r>
      <w:proofErr w:type="gramEnd"/>
      <w:r w:rsidR="002972CE" w:rsidRPr="00FE4424">
        <w:rPr>
          <w:rFonts w:ascii="Arial" w:hAnsi="Arial" w:cs="Arial"/>
          <w:sz w:val="12"/>
          <w:szCs w:val="18"/>
        </w:rPr>
        <w:t xml:space="preserve"> 1,1</w:t>
      </w:r>
      <w:r w:rsidR="00802EE3">
        <w:rPr>
          <w:rFonts w:ascii="Arial" w:hAnsi="Arial" w:cs="Arial"/>
          <w:sz w:val="12"/>
          <w:szCs w:val="18"/>
        </w:rPr>
        <w:t xml:space="preserve"> </w:t>
      </w:r>
      <w:r w:rsidR="002972CE" w:rsidRPr="00FE4424">
        <w:rPr>
          <w:rFonts w:ascii="Arial" w:hAnsi="Arial" w:cs="Arial"/>
          <w:sz w:val="12"/>
          <w:szCs w:val="18"/>
        </w:rPr>
        <w:t>А*ч),</w:t>
      </w:r>
      <w:r w:rsidR="00A87DED" w:rsidRPr="00FE4424">
        <w:rPr>
          <w:rFonts w:ascii="Arial" w:hAnsi="Arial" w:cs="Arial"/>
          <w:sz w:val="12"/>
          <w:szCs w:val="18"/>
        </w:rPr>
        <w:t xml:space="preserve"> </w:t>
      </w:r>
      <w:r w:rsidRPr="00FE4424">
        <w:rPr>
          <w:rFonts w:ascii="Arial" w:hAnsi="Arial" w:cs="Arial"/>
          <w:sz w:val="12"/>
          <w:szCs w:val="18"/>
        </w:rPr>
        <w:t>шт.</w:t>
      </w:r>
      <w:r w:rsidRPr="00FE4424">
        <w:rPr>
          <w:rFonts w:ascii="Arial" w:hAnsi="Arial" w:cs="Arial"/>
          <w:color w:val="FF0000"/>
          <w:sz w:val="12"/>
          <w:szCs w:val="18"/>
        </w:rPr>
        <w:tab/>
      </w:r>
      <w:r w:rsidRPr="00FE4424">
        <w:rPr>
          <w:rFonts w:ascii="Arial" w:hAnsi="Arial" w:cs="Arial"/>
          <w:sz w:val="12"/>
          <w:szCs w:val="18"/>
        </w:rPr>
        <w:t>1</w:t>
      </w:r>
    </w:p>
    <w:p w:rsidR="001E6A58" w:rsidRPr="00FE4424" w:rsidRDefault="001E6A58" w:rsidP="00D50602">
      <w:pPr>
        <w:tabs>
          <w:tab w:val="left" w:pos="181"/>
          <w:tab w:val="left" w:pos="3800"/>
        </w:tabs>
        <w:spacing w:line="240" w:lineRule="atLeast"/>
        <w:rPr>
          <w:rFonts w:ascii="Arial" w:hAnsi="Arial" w:cs="Arial"/>
          <w:sz w:val="12"/>
          <w:szCs w:val="18"/>
        </w:rPr>
      </w:pPr>
      <w:r w:rsidRPr="00FE4424">
        <w:rPr>
          <w:rFonts w:ascii="Arial" w:hAnsi="Arial" w:cs="Arial"/>
          <w:sz w:val="12"/>
          <w:szCs w:val="18"/>
        </w:rPr>
        <w:t xml:space="preserve">Светодиодный </w:t>
      </w:r>
      <w:r w:rsidRPr="00FE4424">
        <w:rPr>
          <w:rFonts w:ascii="Arial" w:hAnsi="Arial" w:cs="Arial"/>
          <w:sz w:val="12"/>
          <w:szCs w:val="18"/>
          <w:lang w:val="en-US"/>
        </w:rPr>
        <w:t>LED</w:t>
      </w:r>
      <w:r w:rsidRPr="00FE4424">
        <w:rPr>
          <w:rFonts w:ascii="Arial" w:hAnsi="Arial" w:cs="Arial"/>
          <w:sz w:val="12"/>
          <w:szCs w:val="18"/>
        </w:rPr>
        <w:t xml:space="preserve"> модуль, шт.</w:t>
      </w:r>
      <w:r w:rsidR="00A87DED" w:rsidRPr="00FE4424">
        <w:rPr>
          <w:rFonts w:ascii="Arial" w:hAnsi="Arial" w:cs="Arial"/>
          <w:sz w:val="12"/>
          <w:szCs w:val="18"/>
        </w:rPr>
        <w:t xml:space="preserve"> </w:t>
      </w:r>
      <w:r w:rsidR="00802EE3">
        <w:rPr>
          <w:rFonts w:ascii="Arial" w:hAnsi="Arial" w:cs="Arial"/>
          <w:sz w:val="12"/>
          <w:szCs w:val="18"/>
        </w:rPr>
        <w:tab/>
      </w:r>
      <w:r w:rsidRPr="00FE4424">
        <w:rPr>
          <w:rFonts w:ascii="Arial" w:hAnsi="Arial" w:cs="Arial"/>
          <w:sz w:val="12"/>
          <w:szCs w:val="18"/>
        </w:rPr>
        <w:t>1</w:t>
      </w:r>
    </w:p>
    <w:p w:rsidR="001E6A58" w:rsidRPr="00802EE3" w:rsidRDefault="001E6A58"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Индикатор заряда (зеленый светодиод), шт.</w:t>
      </w:r>
      <w:r w:rsidR="00A87DED" w:rsidRPr="00FE4424">
        <w:rPr>
          <w:rFonts w:ascii="Arial" w:hAnsi="Arial" w:cs="Arial"/>
          <w:sz w:val="12"/>
          <w:szCs w:val="18"/>
        </w:rPr>
        <w:t xml:space="preserve"> </w:t>
      </w:r>
      <w:r w:rsidR="00802EE3">
        <w:rPr>
          <w:rFonts w:ascii="Arial" w:hAnsi="Arial" w:cs="Arial"/>
          <w:sz w:val="12"/>
          <w:szCs w:val="18"/>
        </w:rPr>
        <w:tab/>
      </w:r>
      <w:r w:rsidRPr="00FE4424">
        <w:rPr>
          <w:rFonts w:ascii="Arial" w:hAnsi="Arial" w:cs="Arial"/>
          <w:sz w:val="12"/>
          <w:szCs w:val="18"/>
        </w:rPr>
        <w:t>1</w:t>
      </w:r>
    </w:p>
    <w:p w:rsidR="00001110" w:rsidRPr="00FE4424" w:rsidRDefault="00001110"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Кнопка TEST, шт.</w:t>
      </w:r>
      <w:r w:rsidR="00A87DED" w:rsidRPr="00FE4424">
        <w:rPr>
          <w:rFonts w:ascii="Arial" w:hAnsi="Arial" w:cs="Arial"/>
          <w:sz w:val="12"/>
          <w:szCs w:val="18"/>
        </w:rPr>
        <w:t xml:space="preserve"> </w:t>
      </w:r>
      <w:r w:rsidR="00802EE3">
        <w:rPr>
          <w:rFonts w:ascii="Arial" w:hAnsi="Arial" w:cs="Arial"/>
          <w:sz w:val="12"/>
          <w:szCs w:val="18"/>
        </w:rPr>
        <w:tab/>
      </w:r>
      <w:r w:rsidRPr="00FE4424">
        <w:rPr>
          <w:rFonts w:ascii="Arial" w:hAnsi="Arial" w:cs="Arial"/>
          <w:sz w:val="12"/>
          <w:szCs w:val="18"/>
        </w:rPr>
        <w:t>1</w:t>
      </w:r>
    </w:p>
    <w:p w:rsidR="00471568" w:rsidRPr="00FE4424" w:rsidRDefault="00001110" w:rsidP="00582F7E">
      <w:pPr>
        <w:tabs>
          <w:tab w:val="left" w:pos="181"/>
          <w:tab w:val="left" w:pos="3800"/>
        </w:tabs>
        <w:spacing w:line="240" w:lineRule="atLeast"/>
        <w:rPr>
          <w:rFonts w:ascii="Arial" w:hAnsi="Arial" w:cs="Arial"/>
          <w:color w:val="FF0000"/>
          <w:sz w:val="12"/>
          <w:szCs w:val="18"/>
        </w:rPr>
      </w:pPr>
      <w:r w:rsidRPr="00FE4424">
        <w:rPr>
          <w:rFonts w:ascii="Arial" w:hAnsi="Arial" w:cs="Arial"/>
          <w:sz w:val="12"/>
          <w:szCs w:val="18"/>
        </w:rPr>
        <w:t xml:space="preserve">Наклейка </w:t>
      </w:r>
      <w:r w:rsidR="00471568" w:rsidRPr="00FE4424">
        <w:rPr>
          <w:rFonts w:ascii="Arial" w:hAnsi="Arial" w:cs="Arial"/>
          <w:sz w:val="12"/>
          <w:szCs w:val="18"/>
        </w:rPr>
        <w:t>«А»</w:t>
      </w:r>
      <w:r w:rsidRPr="00FE4424">
        <w:rPr>
          <w:rFonts w:ascii="Arial" w:hAnsi="Arial" w:cs="Arial"/>
          <w:sz w:val="12"/>
          <w:szCs w:val="18"/>
        </w:rPr>
        <w:t>,</w:t>
      </w:r>
      <w:r w:rsidR="00871B9C" w:rsidRPr="00FE4424">
        <w:rPr>
          <w:rFonts w:ascii="Arial" w:hAnsi="Arial" w:cs="Arial"/>
          <w:sz w:val="12"/>
          <w:szCs w:val="18"/>
        </w:rPr>
        <w:t xml:space="preserve"> </w:t>
      </w:r>
      <w:r w:rsidRPr="00FE4424">
        <w:rPr>
          <w:rFonts w:ascii="Arial" w:hAnsi="Arial" w:cs="Arial"/>
          <w:sz w:val="12"/>
          <w:szCs w:val="18"/>
        </w:rPr>
        <w:t>шт</w:t>
      </w:r>
      <w:r w:rsidR="00871B9C" w:rsidRPr="00FE4424">
        <w:rPr>
          <w:rFonts w:ascii="Arial" w:hAnsi="Arial" w:cs="Arial"/>
          <w:sz w:val="12"/>
          <w:szCs w:val="18"/>
        </w:rPr>
        <w:t>.</w:t>
      </w:r>
      <w:r w:rsidR="00A87DED" w:rsidRPr="00FE4424">
        <w:rPr>
          <w:rFonts w:ascii="Arial" w:hAnsi="Arial" w:cs="Arial"/>
          <w:sz w:val="12"/>
          <w:szCs w:val="18"/>
        </w:rPr>
        <w:t xml:space="preserve"> </w:t>
      </w:r>
      <w:r w:rsidR="00A87DED" w:rsidRPr="00802EE3">
        <w:rPr>
          <w:rFonts w:ascii="Arial" w:hAnsi="Arial" w:cs="Arial"/>
          <w:sz w:val="12"/>
          <w:szCs w:val="18"/>
        </w:rPr>
        <w:tab/>
      </w:r>
      <w:r w:rsidR="00471568" w:rsidRPr="00FE4424">
        <w:rPr>
          <w:rFonts w:ascii="Arial" w:hAnsi="Arial" w:cs="Arial"/>
          <w:sz w:val="12"/>
          <w:szCs w:val="18"/>
        </w:rPr>
        <w:t>1</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Упаковка, шт.</w:t>
      </w:r>
      <w:r w:rsidR="00A87DED" w:rsidRPr="00FE4424">
        <w:rPr>
          <w:rFonts w:ascii="Arial" w:hAnsi="Arial" w:cs="Arial"/>
          <w:sz w:val="12"/>
          <w:szCs w:val="18"/>
        </w:rPr>
        <w:tab/>
      </w:r>
      <w:r w:rsidRPr="00FE4424">
        <w:rPr>
          <w:rFonts w:ascii="Arial" w:hAnsi="Arial" w:cs="Arial"/>
          <w:sz w:val="12"/>
          <w:szCs w:val="18"/>
        </w:rPr>
        <w:t>1</w:t>
      </w:r>
    </w:p>
    <w:p w:rsidR="002D7CD5" w:rsidRPr="00FE4424" w:rsidRDefault="002D7CD5" w:rsidP="00582F7E">
      <w:pPr>
        <w:tabs>
          <w:tab w:val="left" w:pos="181"/>
          <w:tab w:val="left" w:pos="3800"/>
        </w:tabs>
        <w:spacing w:line="240" w:lineRule="atLeast"/>
        <w:rPr>
          <w:rFonts w:ascii="Arial" w:hAnsi="Arial" w:cs="Arial"/>
          <w:sz w:val="12"/>
          <w:szCs w:val="18"/>
        </w:rPr>
      </w:pPr>
      <w:r w:rsidRPr="00FE4424">
        <w:rPr>
          <w:rFonts w:ascii="Arial" w:hAnsi="Arial" w:cs="Arial"/>
          <w:sz w:val="12"/>
          <w:szCs w:val="18"/>
        </w:rPr>
        <w:t>Паспорт, шт.</w:t>
      </w:r>
      <w:r w:rsidR="00A87DED" w:rsidRPr="00FE4424">
        <w:rPr>
          <w:rFonts w:ascii="Arial" w:hAnsi="Arial" w:cs="Arial"/>
          <w:sz w:val="12"/>
          <w:szCs w:val="18"/>
        </w:rPr>
        <w:tab/>
      </w:r>
      <w:r w:rsidRPr="00FE4424">
        <w:rPr>
          <w:rFonts w:ascii="Arial" w:hAnsi="Arial" w:cs="Arial"/>
          <w:sz w:val="12"/>
          <w:szCs w:val="18"/>
        </w:rPr>
        <w:t>1</w:t>
      </w:r>
    </w:p>
    <w:p w:rsidR="00871B9C" w:rsidRPr="00FE4424" w:rsidRDefault="00871B9C" w:rsidP="00582F7E">
      <w:pPr>
        <w:tabs>
          <w:tab w:val="left" w:pos="181"/>
        </w:tabs>
        <w:spacing w:line="240" w:lineRule="atLeast"/>
        <w:rPr>
          <w:rFonts w:ascii="Arial" w:hAnsi="Arial" w:cs="Arial"/>
          <w:b/>
          <w:sz w:val="12"/>
          <w:szCs w:val="18"/>
        </w:rPr>
      </w:pPr>
    </w:p>
    <w:p w:rsidR="002C60E9" w:rsidRPr="00FE4424" w:rsidRDefault="002D7CD5" w:rsidP="00582F7E">
      <w:pPr>
        <w:tabs>
          <w:tab w:val="left" w:pos="181"/>
        </w:tabs>
        <w:spacing w:line="240" w:lineRule="atLeast"/>
        <w:rPr>
          <w:rFonts w:ascii="Arial" w:hAnsi="Arial" w:cs="Arial"/>
          <w:b/>
          <w:sz w:val="12"/>
          <w:szCs w:val="18"/>
        </w:rPr>
      </w:pPr>
      <w:r w:rsidRPr="00FE4424">
        <w:rPr>
          <w:rFonts w:ascii="Arial" w:hAnsi="Arial" w:cs="Arial"/>
          <w:b/>
          <w:sz w:val="12"/>
          <w:szCs w:val="18"/>
        </w:rPr>
        <w:t xml:space="preserve">Габариты </w:t>
      </w:r>
      <w:r w:rsidR="001E6A58" w:rsidRPr="00FE4424">
        <w:rPr>
          <w:rFonts w:ascii="Arial" w:hAnsi="Arial" w:cs="Arial"/>
          <w:b/>
          <w:sz w:val="12"/>
          <w:szCs w:val="18"/>
        </w:rPr>
        <w:t xml:space="preserve">светодиодного </w:t>
      </w:r>
      <w:r w:rsidR="001E6A58" w:rsidRPr="00FE4424">
        <w:rPr>
          <w:rFonts w:ascii="Arial" w:hAnsi="Arial" w:cs="Arial"/>
          <w:b/>
          <w:sz w:val="12"/>
          <w:szCs w:val="18"/>
          <w:lang w:val="en-US"/>
        </w:rPr>
        <w:t>LED</w:t>
      </w:r>
      <w:r w:rsidR="00D50602">
        <w:rPr>
          <w:rFonts w:ascii="Arial" w:hAnsi="Arial" w:cs="Arial"/>
          <w:b/>
          <w:sz w:val="12"/>
          <w:szCs w:val="18"/>
        </w:rPr>
        <w:t xml:space="preserve"> модуля и аварийного б</w:t>
      </w:r>
      <w:r w:rsidR="001E6A58" w:rsidRPr="00FE4424">
        <w:rPr>
          <w:rFonts w:ascii="Arial" w:hAnsi="Arial" w:cs="Arial"/>
          <w:b/>
          <w:sz w:val="12"/>
          <w:szCs w:val="18"/>
        </w:rPr>
        <w:t>окса</w:t>
      </w:r>
      <w:r w:rsidRPr="00FE4424">
        <w:rPr>
          <w:rFonts w:ascii="Arial" w:hAnsi="Arial" w:cs="Arial"/>
          <w:b/>
          <w:sz w:val="12"/>
          <w:szCs w:val="18"/>
        </w:rPr>
        <w:t>:</w:t>
      </w:r>
    </w:p>
    <w:p w:rsidR="00E41194" w:rsidRPr="00FE4424" w:rsidRDefault="00D50602" w:rsidP="00582F7E">
      <w:pPr>
        <w:tabs>
          <w:tab w:val="left" w:pos="181"/>
        </w:tabs>
        <w:spacing w:line="240" w:lineRule="atLeast"/>
        <w:rPr>
          <w:rFonts w:ascii="Arial" w:hAnsi="Arial" w:cs="Arial"/>
          <w:noProof/>
          <w:sz w:val="12"/>
        </w:rPr>
      </w:pPr>
      <w:r>
        <w:rPr>
          <w:noProof/>
        </w:rPr>
        <w:drawing>
          <wp:anchor distT="0" distB="0" distL="114300" distR="114300" simplePos="0" relativeHeight="251678720" behindDoc="0" locked="0" layoutInCell="1" allowOverlap="1">
            <wp:simplePos x="0" y="0"/>
            <wp:positionH relativeFrom="column">
              <wp:posOffset>3067050</wp:posOffset>
            </wp:positionH>
            <wp:positionV relativeFrom="paragraph">
              <wp:posOffset>228599</wp:posOffset>
            </wp:positionV>
            <wp:extent cx="3162300" cy="867413"/>
            <wp:effectExtent l="19050" t="0" r="0" b="0"/>
            <wp:wrapNone/>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7519" t="39896" r="4907" b="39554"/>
                    <a:stretch>
                      <a:fillRect/>
                    </a:stretch>
                  </pic:blipFill>
                  <pic:spPr bwMode="auto">
                    <a:xfrm>
                      <a:off x="0" y="0"/>
                      <a:ext cx="3162300" cy="867413"/>
                    </a:xfrm>
                    <a:prstGeom prst="rect">
                      <a:avLst/>
                    </a:prstGeom>
                    <a:noFill/>
                    <a:ln w="9525">
                      <a:noFill/>
                      <a:miter lim="800000"/>
                      <a:headEnd/>
                      <a:tailEnd/>
                    </a:ln>
                  </pic:spPr>
                </pic:pic>
              </a:graphicData>
            </a:graphic>
          </wp:anchor>
        </w:drawing>
      </w:r>
      <w:r w:rsidR="00E67E4C">
        <w:rPr>
          <w:noProof/>
        </w:rPr>
        <w:drawing>
          <wp:inline distT="0" distB="0" distL="0" distR="0">
            <wp:extent cx="2952750" cy="1087856"/>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680" t="27226" r="10391" b="35587"/>
                    <a:stretch>
                      <a:fillRect/>
                    </a:stretch>
                  </pic:blipFill>
                  <pic:spPr bwMode="auto">
                    <a:xfrm>
                      <a:off x="0" y="0"/>
                      <a:ext cx="2960086" cy="1090559"/>
                    </a:xfrm>
                    <a:prstGeom prst="rect">
                      <a:avLst/>
                    </a:prstGeom>
                    <a:noFill/>
                    <a:ln w="9525">
                      <a:noFill/>
                      <a:miter lim="800000"/>
                      <a:headEnd/>
                      <a:tailEnd/>
                    </a:ln>
                  </pic:spPr>
                </pic:pic>
              </a:graphicData>
            </a:graphic>
          </wp:inline>
        </w:drawing>
      </w:r>
    </w:p>
    <w:p w:rsidR="00E41194" w:rsidRPr="00FE4424" w:rsidRDefault="00E41194" w:rsidP="00582F7E">
      <w:pPr>
        <w:tabs>
          <w:tab w:val="left" w:pos="181"/>
        </w:tabs>
        <w:spacing w:line="240" w:lineRule="atLeast"/>
        <w:rPr>
          <w:rFonts w:ascii="Arial" w:hAnsi="Arial" w:cs="Arial"/>
          <w:b/>
          <w:sz w:val="12"/>
          <w:szCs w:val="19"/>
        </w:rPr>
      </w:pP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b/>
          <w:sz w:val="12"/>
          <w:szCs w:val="18"/>
        </w:rPr>
        <w:t>4. Требования по технике безопасности</w:t>
      </w:r>
    </w:p>
    <w:p w:rsidR="00167E97" w:rsidRPr="00FE4424" w:rsidRDefault="002D7CD5" w:rsidP="00582F7E">
      <w:pPr>
        <w:tabs>
          <w:tab w:val="left" w:pos="181"/>
        </w:tabs>
        <w:spacing w:line="240" w:lineRule="atLeast"/>
        <w:rPr>
          <w:rStyle w:val="hps"/>
          <w:rFonts w:ascii="Arial" w:hAnsi="Arial" w:cs="Arial"/>
          <w:color w:val="333333"/>
          <w:sz w:val="12"/>
          <w:szCs w:val="18"/>
        </w:rPr>
      </w:pPr>
      <w:r w:rsidRPr="00FE4424">
        <w:rPr>
          <w:rStyle w:val="hps"/>
          <w:rFonts w:ascii="Arial" w:hAnsi="Arial" w:cs="Arial"/>
          <w:color w:val="333333"/>
          <w:sz w:val="12"/>
          <w:szCs w:val="18"/>
        </w:rPr>
        <w:t>Для очистки и</w:t>
      </w:r>
      <w:r w:rsidRPr="00FE4424">
        <w:rPr>
          <w:rFonts w:ascii="Arial" w:hAnsi="Arial" w:cs="Arial"/>
          <w:color w:val="333333"/>
          <w:sz w:val="12"/>
          <w:szCs w:val="18"/>
        </w:rPr>
        <w:t xml:space="preserve"> </w:t>
      </w:r>
      <w:r w:rsidRPr="00FE4424">
        <w:rPr>
          <w:rStyle w:val="hps"/>
          <w:rFonts w:ascii="Arial" w:hAnsi="Arial" w:cs="Arial"/>
          <w:color w:val="333333"/>
          <w:sz w:val="12"/>
          <w:szCs w:val="18"/>
        </w:rPr>
        <w:t>технического обслуживания</w:t>
      </w:r>
      <w:r w:rsidR="0002713E" w:rsidRPr="00FE4424">
        <w:rPr>
          <w:rStyle w:val="hps"/>
          <w:rFonts w:ascii="Arial" w:hAnsi="Arial" w:cs="Arial"/>
          <w:color w:val="333333"/>
          <w:sz w:val="12"/>
          <w:szCs w:val="18"/>
        </w:rPr>
        <w:t xml:space="preserve"> б</w:t>
      </w:r>
      <w:r w:rsidR="000D1A09" w:rsidRPr="00FE4424">
        <w:rPr>
          <w:rStyle w:val="hps"/>
          <w:rFonts w:ascii="Arial" w:hAnsi="Arial" w:cs="Arial"/>
          <w:color w:val="333333"/>
          <w:sz w:val="12"/>
          <w:szCs w:val="18"/>
        </w:rPr>
        <w:t>окса</w:t>
      </w:r>
      <w:r w:rsidR="0002713E" w:rsidRPr="00FE4424">
        <w:rPr>
          <w:rStyle w:val="hps"/>
          <w:rFonts w:ascii="Arial" w:hAnsi="Arial" w:cs="Arial"/>
          <w:color w:val="333333"/>
          <w:sz w:val="12"/>
          <w:szCs w:val="18"/>
        </w:rPr>
        <w:t xml:space="preserve"> аварийного питания</w:t>
      </w:r>
      <w:r w:rsidRPr="00FE4424">
        <w:rPr>
          <w:rStyle w:val="hps"/>
          <w:rFonts w:ascii="Arial" w:hAnsi="Arial" w:cs="Arial"/>
          <w:color w:val="333333"/>
          <w:sz w:val="12"/>
          <w:szCs w:val="18"/>
        </w:rPr>
        <w:t xml:space="preserve">, следует отключить </w:t>
      </w:r>
      <w:r w:rsidR="00D66BA9" w:rsidRPr="00FE4424">
        <w:rPr>
          <w:rStyle w:val="hps"/>
          <w:rFonts w:ascii="Arial" w:hAnsi="Arial" w:cs="Arial"/>
          <w:color w:val="333333"/>
          <w:sz w:val="12"/>
          <w:szCs w:val="18"/>
        </w:rPr>
        <w:t>источник</w:t>
      </w:r>
      <w:r w:rsidR="0002713E" w:rsidRPr="00FE4424">
        <w:rPr>
          <w:rStyle w:val="hps"/>
          <w:rFonts w:ascii="Arial" w:hAnsi="Arial" w:cs="Arial"/>
          <w:color w:val="333333"/>
          <w:sz w:val="12"/>
          <w:szCs w:val="18"/>
        </w:rPr>
        <w:t xml:space="preserve"> аварийного </w:t>
      </w:r>
      <w:r w:rsidR="00D66BA9" w:rsidRPr="00FE4424">
        <w:rPr>
          <w:rStyle w:val="hps"/>
          <w:rFonts w:ascii="Arial" w:hAnsi="Arial" w:cs="Arial"/>
          <w:color w:val="333333"/>
          <w:sz w:val="12"/>
          <w:szCs w:val="18"/>
        </w:rPr>
        <w:t>питания</w:t>
      </w:r>
      <w:r w:rsidRPr="00FE4424">
        <w:rPr>
          <w:rStyle w:val="hps"/>
          <w:rFonts w:ascii="Arial" w:hAnsi="Arial" w:cs="Arial"/>
          <w:color w:val="333333"/>
          <w:sz w:val="12"/>
          <w:szCs w:val="18"/>
        </w:rPr>
        <w:t xml:space="preserve"> от </w:t>
      </w:r>
      <w:r w:rsidR="00D66BA9" w:rsidRPr="00FE4424">
        <w:rPr>
          <w:rStyle w:val="hps"/>
          <w:rFonts w:ascii="Arial" w:hAnsi="Arial" w:cs="Arial"/>
          <w:color w:val="333333"/>
          <w:sz w:val="12"/>
          <w:szCs w:val="18"/>
        </w:rPr>
        <w:t>сети</w:t>
      </w:r>
      <w:r w:rsidR="00A87DED" w:rsidRPr="00FE4424">
        <w:rPr>
          <w:rStyle w:val="hps"/>
          <w:rFonts w:ascii="Arial" w:hAnsi="Arial" w:cs="Arial"/>
          <w:color w:val="333333"/>
          <w:sz w:val="12"/>
          <w:szCs w:val="18"/>
        </w:rPr>
        <w:t xml:space="preserve"> </w:t>
      </w:r>
      <w:r w:rsidRPr="00FE4424">
        <w:rPr>
          <w:rStyle w:val="hps"/>
          <w:rFonts w:ascii="Arial" w:hAnsi="Arial" w:cs="Arial"/>
          <w:color w:val="333333"/>
          <w:sz w:val="12"/>
          <w:szCs w:val="18"/>
        </w:rPr>
        <w:t>и от аккумуляторной батареи.</w:t>
      </w:r>
      <w:r w:rsidRPr="00FE4424">
        <w:rPr>
          <w:rFonts w:ascii="Arial" w:hAnsi="Arial" w:cs="Arial"/>
          <w:color w:val="333333"/>
          <w:sz w:val="12"/>
          <w:szCs w:val="18"/>
        </w:rPr>
        <w:br/>
      </w:r>
      <w:r w:rsidR="000D1A09" w:rsidRPr="00FE4424">
        <w:rPr>
          <w:rStyle w:val="hps"/>
          <w:rFonts w:ascii="Arial" w:hAnsi="Arial" w:cs="Arial"/>
          <w:color w:val="333333"/>
          <w:sz w:val="12"/>
          <w:szCs w:val="18"/>
        </w:rPr>
        <w:t xml:space="preserve">Источник аварийного питания </w:t>
      </w:r>
      <w:r w:rsidRPr="00FE4424">
        <w:rPr>
          <w:rFonts w:ascii="Arial" w:hAnsi="Arial" w:cs="Arial"/>
          <w:color w:val="333333"/>
          <w:sz w:val="12"/>
          <w:szCs w:val="18"/>
        </w:rPr>
        <w:t>рассчитан для</w:t>
      </w:r>
      <w:r w:rsidR="00A87DED" w:rsidRPr="00802EE3">
        <w:rPr>
          <w:rFonts w:ascii="Arial" w:hAnsi="Arial" w:cs="Arial"/>
          <w:color w:val="333333"/>
          <w:sz w:val="12"/>
          <w:szCs w:val="18"/>
        </w:rPr>
        <w:t xml:space="preserve"> </w:t>
      </w:r>
      <w:r w:rsidRPr="00FE4424">
        <w:rPr>
          <w:rStyle w:val="hps"/>
          <w:rFonts w:ascii="Arial" w:hAnsi="Arial" w:cs="Arial"/>
          <w:color w:val="333333"/>
          <w:sz w:val="12"/>
          <w:szCs w:val="18"/>
        </w:rPr>
        <w:t>использования</w:t>
      </w:r>
      <w:r w:rsidRPr="00FE4424">
        <w:rPr>
          <w:rFonts w:ascii="Arial" w:hAnsi="Arial" w:cs="Arial"/>
          <w:color w:val="333333"/>
          <w:sz w:val="12"/>
          <w:szCs w:val="18"/>
        </w:rPr>
        <w:t xml:space="preserve"> </w:t>
      </w:r>
      <w:r w:rsidRPr="00FE4424">
        <w:rPr>
          <w:rStyle w:val="hps"/>
          <w:rFonts w:ascii="Arial" w:hAnsi="Arial" w:cs="Arial"/>
          <w:color w:val="333333"/>
          <w:sz w:val="12"/>
          <w:szCs w:val="18"/>
        </w:rPr>
        <w:t>с аккумуляторной батареей, которая поставляется вместе с устройством</w:t>
      </w:r>
      <w:r w:rsidR="004F0B10" w:rsidRPr="00FE4424">
        <w:rPr>
          <w:rStyle w:val="hps"/>
          <w:rFonts w:ascii="Arial" w:hAnsi="Arial" w:cs="Arial"/>
          <w:color w:val="333333"/>
          <w:sz w:val="12"/>
          <w:szCs w:val="18"/>
        </w:rPr>
        <w:t xml:space="preserve"> (</w:t>
      </w:r>
      <w:r w:rsidR="009D5007" w:rsidRPr="00FE4424">
        <w:rPr>
          <w:rFonts w:ascii="Arial" w:hAnsi="Arial" w:cs="Arial"/>
          <w:sz w:val="12"/>
          <w:szCs w:val="18"/>
        </w:rPr>
        <w:t>RB 6</w:t>
      </w:r>
      <w:proofErr w:type="gramStart"/>
      <w:r w:rsidR="00802EE3">
        <w:rPr>
          <w:rFonts w:ascii="Arial" w:hAnsi="Arial" w:cs="Arial"/>
          <w:sz w:val="12"/>
          <w:szCs w:val="18"/>
        </w:rPr>
        <w:t xml:space="preserve"> </w:t>
      </w:r>
      <w:r w:rsidR="009D5007" w:rsidRPr="00FE4424">
        <w:rPr>
          <w:rFonts w:ascii="Arial" w:hAnsi="Arial" w:cs="Arial"/>
          <w:sz w:val="12"/>
          <w:szCs w:val="18"/>
        </w:rPr>
        <w:t>В</w:t>
      </w:r>
      <w:proofErr w:type="gramEnd"/>
      <w:r w:rsidR="009D5007" w:rsidRPr="00FE4424">
        <w:rPr>
          <w:rFonts w:ascii="Arial" w:hAnsi="Arial" w:cs="Arial"/>
          <w:sz w:val="12"/>
          <w:szCs w:val="18"/>
        </w:rPr>
        <w:t xml:space="preserve"> </w:t>
      </w:r>
      <w:r w:rsidR="000A78A5" w:rsidRPr="00FE4424">
        <w:rPr>
          <w:rFonts w:ascii="Arial" w:hAnsi="Arial" w:cs="Arial"/>
          <w:sz w:val="12"/>
          <w:szCs w:val="18"/>
        </w:rPr>
        <w:t>1,</w:t>
      </w:r>
      <w:r w:rsidR="002972CE" w:rsidRPr="00FE4424">
        <w:rPr>
          <w:rFonts w:ascii="Arial" w:hAnsi="Arial" w:cs="Arial"/>
          <w:sz w:val="12"/>
          <w:szCs w:val="18"/>
        </w:rPr>
        <w:t>1</w:t>
      </w:r>
      <w:r w:rsidR="00802EE3">
        <w:rPr>
          <w:rFonts w:ascii="Arial" w:hAnsi="Arial" w:cs="Arial"/>
          <w:sz w:val="12"/>
          <w:szCs w:val="18"/>
        </w:rPr>
        <w:t xml:space="preserve"> </w:t>
      </w:r>
      <w:r w:rsidR="009D5007" w:rsidRPr="00FE4424">
        <w:rPr>
          <w:rFonts w:ascii="Arial" w:hAnsi="Arial" w:cs="Arial"/>
          <w:sz w:val="12"/>
          <w:szCs w:val="18"/>
        </w:rPr>
        <w:t>A*ч)</w:t>
      </w:r>
      <w:r w:rsidRPr="00FE4424">
        <w:rPr>
          <w:rFonts w:ascii="Arial" w:hAnsi="Arial" w:cs="Arial"/>
          <w:color w:val="333333"/>
          <w:sz w:val="12"/>
          <w:szCs w:val="18"/>
        </w:rPr>
        <w:t xml:space="preserve">, </w:t>
      </w:r>
      <w:r w:rsidRPr="00FE4424">
        <w:rPr>
          <w:rStyle w:val="hps"/>
          <w:rFonts w:ascii="Arial" w:hAnsi="Arial" w:cs="Arial"/>
          <w:color w:val="333333"/>
          <w:sz w:val="12"/>
          <w:szCs w:val="18"/>
        </w:rPr>
        <w:t>и он не должен</w:t>
      </w:r>
      <w:r w:rsidRPr="00FE4424">
        <w:rPr>
          <w:rFonts w:ascii="Arial" w:hAnsi="Arial" w:cs="Arial"/>
          <w:color w:val="333333"/>
          <w:sz w:val="12"/>
          <w:szCs w:val="18"/>
        </w:rPr>
        <w:t xml:space="preserve"> </w:t>
      </w:r>
      <w:r w:rsidRPr="00FE4424">
        <w:rPr>
          <w:rStyle w:val="hps"/>
          <w:rFonts w:ascii="Arial" w:hAnsi="Arial" w:cs="Arial"/>
          <w:color w:val="333333"/>
          <w:sz w:val="12"/>
          <w:szCs w:val="18"/>
        </w:rPr>
        <w:t>подключаться к каким либо другим</w:t>
      </w:r>
      <w:r w:rsidRPr="00FE4424">
        <w:rPr>
          <w:rFonts w:ascii="Arial" w:hAnsi="Arial" w:cs="Arial"/>
          <w:color w:val="333333"/>
          <w:sz w:val="12"/>
          <w:szCs w:val="18"/>
        </w:rPr>
        <w:t xml:space="preserve"> </w:t>
      </w:r>
      <w:r w:rsidRPr="00FE4424">
        <w:rPr>
          <w:rStyle w:val="hps"/>
          <w:rFonts w:ascii="Arial" w:hAnsi="Arial" w:cs="Arial"/>
          <w:color w:val="333333"/>
          <w:sz w:val="12"/>
          <w:szCs w:val="18"/>
        </w:rPr>
        <w:t>внешним зарядным</w:t>
      </w:r>
      <w:r w:rsidRPr="00FE4424">
        <w:rPr>
          <w:rFonts w:ascii="Arial" w:hAnsi="Arial" w:cs="Arial"/>
          <w:color w:val="333333"/>
          <w:sz w:val="12"/>
          <w:szCs w:val="18"/>
        </w:rPr>
        <w:t xml:space="preserve"> </w:t>
      </w:r>
      <w:r w:rsidRPr="00FE4424">
        <w:rPr>
          <w:rStyle w:val="hps"/>
          <w:rFonts w:ascii="Arial" w:hAnsi="Arial" w:cs="Arial"/>
          <w:color w:val="333333"/>
          <w:sz w:val="12"/>
          <w:szCs w:val="18"/>
        </w:rPr>
        <w:t>устройств</w:t>
      </w:r>
      <w:r w:rsidR="000C335E" w:rsidRPr="00FE4424">
        <w:rPr>
          <w:rStyle w:val="hps"/>
          <w:rFonts w:ascii="Arial" w:hAnsi="Arial" w:cs="Arial"/>
          <w:color w:val="333333"/>
          <w:sz w:val="12"/>
          <w:szCs w:val="18"/>
        </w:rPr>
        <w:t>ам</w:t>
      </w:r>
      <w:r w:rsidRPr="00FE4424">
        <w:rPr>
          <w:rStyle w:val="hps"/>
          <w:rFonts w:ascii="Arial" w:hAnsi="Arial" w:cs="Arial"/>
          <w:color w:val="333333"/>
          <w:sz w:val="12"/>
          <w:szCs w:val="18"/>
        </w:rPr>
        <w:t>.</w:t>
      </w:r>
    </w:p>
    <w:p w:rsidR="00217BAB" w:rsidRPr="00FE4424" w:rsidRDefault="00217BAB" w:rsidP="00582F7E">
      <w:pPr>
        <w:tabs>
          <w:tab w:val="left" w:pos="181"/>
        </w:tabs>
        <w:spacing w:line="240" w:lineRule="atLeast"/>
        <w:rPr>
          <w:rStyle w:val="hps"/>
          <w:rFonts w:ascii="Arial" w:hAnsi="Arial" w:cs="Arial"/>
          <w:color w:val="333333"/>
          <w:sz w:val="12"/>
          <w:szCs w:val="18"/>
        </w:rPr>
      </w:pPr>
    </w:p>
    <w:p w:rsidR="002D7CD5" w:rsidRPr="00FE4424" w:rsidRDefault="002D7CD5" w:rsidP="00582F7E">
      <w:pPr>
        <w:tabs>
          <w:tab w:val="left" w:pos="181"/>
        </w:tabs>
        <w:spacing w:line="240" w:lineRule="atLeast"/>
        <w:rPr>
          <w:rFonts w:ascii="Arial" w:hAnsi="Arial" w:cs="Arial"/>
          <w:b/>
          <w:sz w:val="12"/>
          <w:szCs w:val="18"/>
        </w:rPr>
      </w:pPr>
      <w:r w:rsidRPr="00FE4424">
        <w:rPr>
          <w:rFonts w:ascii="Arial" w:hAnsi="Arial" w:cs="Arial"/>
          <w:b/>
          <w:sz w:val="12"/>
          <w:szCs w:val="18"/>
        </w:rPr>
        <w:lastRenderedPageBreak/>
        <w:t>5. Правила эксплуатации и установка</w:t>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5.1. Эксплуатация </w:t>
      </w:r>
      <w:r w:rsidR="000C335E" w:rsidRPr="00FE4424">
        <w:rPr>
          <w:rFonts w:ascii="Arial" w:hAnsi="Arial" w:cs="Arial"/>
          <w:sz w:val="12"/>
          <w:szCs w:val="18"/>
        </w:rPr>
        <w:t>бокса</w:t>
      </w:r>
      <w:r w:rsidRPr="00FE4424">
        <w:rPr>
          <w:rFonts w:ascii="Arial" w:hAnsi="Arial" w:cs="Arial"/>
          <w:sz w:val="12"/>
          <w:szCs w:val="18"/>
        </w:rPr>
        <w:t xml:space="preserve"> аварийного питания</w:t>
      </w:r>
      <w:r w:rsidR="00802EE3">
        <w:rPr>
          <w:rFonts w:ascii="Arial" w:hAnsi="Arial" w:cs="Arial"/>
          <w:sz w:val="12"/>
          <w:szCs w:val="18"/>
        </w:rPr>
        <w:t xml:space="preserve"> производится в соответствии с «</w:t>
      </w:r>
      <w:r w:rsidRPr="00FE4424">
        <w:rPr>
          <w:rFonts w:ascii="Arial" w:hAnsi="Arial" w:cs="Arial"/>
          <w:sz w:val="12"/>
          <w:szCs w:val="18"/>
        </w:rPr>
        <w:t>Правилами технической эксплуатаци</w:t>
      </w:r>
      <w:r w:rsidR="00802EE3">
        <w:rPr>
          <w:rFonts w:ascii="Arial" w:hAnsi="Arial" w:cs="Arial"/>
          <w:sz w:val="12"/>
          <w:szCs w:val="18"/>
        </w:rPr>
        <w:t>и электроустановок потребителей»</w:t>
      </w:r>
      <w:r w:rsidRPr="00FE4424">
        <w:rPr>
          <w:rFonts w:ascii="Arial" w:hAnsi="Arial" w:cs="Arial"/>
          <w:sz w:val="12"/>
          <w:szCs w:val="18"/>
        </w:rPr>
        <w:t>.</w:t>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5.2. Установить </w:t>
      </w:r>
      <w:r w:rsidR="000C335E" w:rsidRPr="00FE4424">
        <w:rPr>
          <w:rFonts w:ascii="Arial" w:hAnsi="Arial" w:cs="Arial"/>
          <w:sz w:val="12"/>
          <w:szCs w:val="18"/>
        </w:rPr>
        <w:t>бокс</w:t>
      </w:r>
      <w:r w:rsidR="00FA297F" w:rsidRPr="00FE4424">
        <w:rPr>
          <w:rFonts w:ascii="Arial" w:hAnsi="Arial" w:cs="Arial"/>
          <w:sz w:val="12"/>
          <w:szCs w:val="18"/>
        </w:rPr>
        <w:t xml:space="preserve"> аварийного питания</w:t>
      </w:r>
      <w:r w:rsidRPr="00FE4424">
        <w:rPr>
          <w:rFonts w:ascii="Arial" w:hAnsi="Arial" w:cs="Arial"/>
          <w:sz w:val="12"/>
          <w:szCs w:val="18"/>
        </w:rPr>
        <w:t xml:space="preserve"> в светильник</w:t>
      </w:r>
      <w:r w:rsidR="000A78A5" w:rsidRPr="00FE4424">
        <w:rPr>
          <w:rFonts w:ascii="Arial" w:hAnsi="Arial" w:cs="Arial"/>
          <w:sz w:val="12"/>
          <w:szCs w:val="18"/>
        </w:rPr>
        <w:t xml:space="preserve"> </w:t>
      </w:r>
      <w:r w:rsidR="000C335E" w:rsidRPr="00FE4424">
        <w:rPr>
          <w:rFonts w:ascii="Arial" w:hAnsi="Arial" w:cs="Arial"/>
          <w:sz w:val="12"/>
          <w:szCs w:val="18"/>
        </w:rPr>
        <w:t xml:space="preserve">или </w:t>
      </w:r>
      <w:r w:rsidR="000C335E" w:rsidRPr="00FE4424">
        <w:rPr>
          <w:rFonts w:ascii="Arial" w:eastAsia="DINNextW1G-Light" w:hAnsi="Arial" w:cs="Arial"/>
          <w:sz w:val="12"/>
          <w:szCs w:val="18"/>
        </w:rPr>
        <w:t>за пределы корпуса светильника. Установить</w:t>
      </w:r>
      <w:r w:rsidR="00A87DED" w:rsidRPr="00FE4424">
        <w:rPr>
          <w:rFonts w:ascii="Arial" w:eastAsia="DINNextW1G-Light" w:hAnsi="Arial" w:cs="Arial"/>
          <w:sz w:val="12"/>
          <w:szCs w:val="18"/>
        </w:rPr>
        <w:t xml:space="preserve"> </w:t>
      </w:r>
      <w:r w:rsidR="00B4731C" w:rsidRPr="00FE4424">
        <w:rPr>
          <w:rFonts w:ascii="Arial" w:hAnsi="Arial" w:cs="Arial"/>
          <w:sz w:val="12"/>
          <w:szCs w:val="18"/>
        </w:rPr>
        <w:t xml:space="preserve">в светильник </w:t>
      </w:r>
      <w:r w:rsidR="00D038E4" w:rsidRPr="00FE4424">
        <w:rPr>
          <w:rFonts w:ascii="Arial" w:hAnsi="Arial" w:cs="Arial"/>
          <w:sz w:val="12"/>
          <w:szCs w:val="18"/>
        </w:rPr>
        <w:t xml:space="preserve">светодиодный </w:t>
      </w:r>
      <w:r w:rsidR="00D038E4" w:rsidRPr="00FE4424">
        <w:rPr>
          <w:rFonts w:ascii="Arial" w:hAnsi="Arial" w:cs="Arial"/>
          <w:sz w:val="12"/>
          <w:szCs w:val="18"/>
          <w:lang w:val="en-US"/>
        </w:rPr>
        <w:t>LED</w:t>
      </w:r>
      <w:r w:rsidR="00D038E4" w:rsidRPr="00FE4424">
        <w:rPr>
          <w:rFonts w:ascii="Arial" w:hAnsi="Arial" w:cs="Arial"/>
          <w:sz w:val="12"/>
          <w:szCs w:val="18"/>
        </w:rPr>
        <w:t xml:space="preserve"> </w:t>
      </w:r>
      <w:r w:rsidR="00B4731C" w:rsidRPr="00FE4424">
        <w:rPr>
          <w:rFonts w:ascii="Arial" w:hAnsi="Arial" w:cs="Arial"/>
          <w:sz w:val="12"/>
          <w:szCs w:val="18"/>
        </w:rPr>
        <w:t>модуль,</w:t>
      </w:r>
      <w:r w:rsidR="00D038E4" w:rsidRPr="00FE4424">
        <w:rPr>
          <w:rFonts w:ascii="Arial" w:hAnsi="Arial" w:cs="Arial"/>
          <w:sz w:val="12"/>
          <w:szCs w:val="18"/>
        </w:rPr>
        <w:t xml:space="preserve"> </w:t>
      </w:r>
      <w:r w:rsidR="00B4731C" w:rsidRPr="00FE4424">
        <w:rPr>
          <w:rFonts w:ascii="Arial" w:hAnsi="Arial" w:cs="Arial"/>
          <w:sz w:val="12"/>
          <w:szCs w:val="18"/>
        </w:rPr>
        <w:t xml:space="preserve">используя монтажные отверстия или </w:t>
      </w:r>
      <w:r w:rsidR="00D038E4" w:rsidRPr="00FE4424">
        <w:rPr>
          <w:rFonts w:ascii="Arial" w:hAnsi="Arial" w:cs="Arial"/>
          <w:sz w:val="12"/>
          <w:szCs w:val="18"/>
        </w:rPr>
        <w:t>при помощи двустороннего скотча.</w:t>
      </w:r>
      <w:r w:rsidR="00A87DED" w:rsidRPr="00FE4424">
        <w:rPr>
          <w:rFonts w:ascii="Arial" w:hAnsi="Arial" w:cs="Arial"/>
          <w:sz w:val="12"/>
          <w:szCs w:val="18"/>
        </w:rPr>
        <w:t xml:space="preserve"> </w:t>
      </w:r>
      <w:r w:rsidRPr="00FE4424">
        <w:rPr>
          <w:rFonts w:ascii="Arial" w:hAnsi="Arial" w:cs="Arial"/>
          <w:sz w:val="12"/>
          <w:szCs w:val="18"/>
        </w:rPr>
        <w:t xml:space="preserve">Подключить </w:t>
      </w:r>
      <w:r w:rsidR="009E73EE" w:rsidRPr="00FE4424">
        <w:rPr>
          <w:rFonts w:ascii="Arial" w:hAnsi="Arial" w:cs="Arial"/>
          <w:sz w:val="12"/>
          <w:szCs w:val="18"/>
        </w:rPr>
        <w:t>модуль для аварийного освещения</w:t>
      </w:r>
      <w:r w:rsidRPr="00FE4424">
        <w:rPr>
          <w:rFonts w:ascii="Arial" w:hAnsi="Arial" w:cs="Arial"/>
          <w:sz w:val="12"/>
          <w:szCs w:val="18"/>
        </w:rPr>
        <w:t xml:space="preserve"> </w:t>
      </w:r>
      <w:r w:rsidR="00D038E4" w:rsidRPr="00FE4424">
        <w:rPr>
          <w:rFonts w:ascii="Arial" w:hAnsi="Arial" w:cs="Arial"/>
          <w:sz w:val="12"/>
          <w:szCs w:val="18"/>
        </w:rPr>
        <w:t xml:space="preserve">и установить индикатор заряда (зеленый светодиод) </w:t>
      </w:r>
      <w:r w:rsidRPr="00FE4424">
        <w:rPr>
          <w:rFonts w:ascii="Arial" w:hAnsi="Arial" w:cs="Arial"/>
          <w:sz w:val="12"/>
          <w:szCs w:val="18"/>
        </w:rPr>
        <w:t>согласно ниже приведенным схемам электрических соединений.</w:t>
      </w:r>
    </w:p>
    <w:p w:rsidR="00FA297F" w:rsidRPr="00FE4424" w:rsidRDefault="00482831" w:rsidP="00582F7E">
      <w:pPr>
        <w:tabs>
          <w:tab w:val="left" w:pos="181"/>
        </w:tabs>
        <w:spacing w:line="240" w:lineRule="atLeast"/>
        <w:rPr>
          <w:rFonts w:ascii="Arial" w:hAnsi="Arial" w:cs="Arial"/>
          <w:sz w:val="12"/>
          <w:szCs w:val="18"/>
        </w:rPr>
      </w:pPr>
      <w:r w:rsidRPr="00FE4424">
        <w:rPr>
          <w:rFonts w:ascii="Arial" w:hAnsi="Arial" w:cs="Arial"/>
          <w:sz w:val="12"/>
          <w:szCs w:val="18"/>
        </w:rPr>
        <w:t>5.3</w:t>
      </w:r>
      <w:r w:rsidR="00FA297F" w:rsidRPr="00FE4424">
        <w:rPr>
          <w:rFonts w:ascii="Arial" w:hAnsi="Arial" w:cs="Arial"/>
          <w:sz w:val="12"/>
          <w:szCs w:val="18"/>
        </w:rPr>
        <w:t xml:space="preserve">. Перед вводом светильника с установленным в него </w:t>
      </w:r>
      <w:r w:rsidR="000D1A09" w:rsidRPr="00FE4424">
        <w:rPr>
          <w:rFonts w:ascii="Arial" w:hAnsi="Arial" w:cs="Arial"/>
          <w:sz w:val="12"/>
          <w:szCs w:val="18"/>
        </w:rPr>
        <w:t>боксом</w:t>
      </w:r>
      <w:r w:rsidR="00FA297F" w:rsidRPr="00FE4424">
        <w:rPr>
          <w:rFonts w:ascii="Arial" w:hAnsi="Arial" w:cs="Arial"/>
          <w:sz w:val="12"/>
          <w:szCs w:val="18"/>
        </w:rPr>
        <w:t xml:space="preserve"> аварийного питания в эксплуатацию, необходимо провести 3-4 цикла заряда-разряда батареи для достижения </w:t>
      </w:r>
      <w:r w:rsidR="004F5002" w:rsidRPr="00FE4424">
        <w:rPr>
          <w:rFonts w:ascii="Arial" w:hAnsi="Arial" w:cs="Arial"/>
          <w:sz w:val="12"/>
          <w:szCs w:val="18"/>
        </w:rPr>
        <w:t>номинальной</w:t>
      </w:r>
      <w:r w:rsidR="00FA297F" w:rsidRPr="00FE4424">
        <w:rPr>
          <w:rFonts w:ascii="Arial" w:hAnsi="Arial" w:cs="Arial"/>
          <w:sz w:val="12"/>
          <w:szCs w:val="18"/>
        </w:rPr>
        <w:t xml:space="preserve"> емкости аккумулятора. Длительность зарядки 24 часа при нормируемой окружающей температуре и напряжении питания от 0,9 до 1,06 нормируемого значения.</w:t>
      </w:r>
    </w:p>
    <w:p w:rsidR="00A44F44" w:rsidRPr="00FE4424" w:rsidRDefault="009771A2"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D50602">
        <w:rPr>
          <w:rFonts w:ascii="Arial" w:hAnsi="Arial" w:cs="Arial"/>
          <w:sz w:val="12"/>
          <w:szCs w:val="18"/>
        </w:rPr>
        <w:t>4</w:t>
      </w:r>
      <w:r w:rsidRPr="00FE4424">
        <w:rPr>
          <w:rFonts w:ascii="Arial" w:hAnsi="Arial" w:cs="Arial"/>
          <w:sz w:val="12"/>
          <w:szCs w:val="18"/>
        </w:rPr>
        <w:t xml:space="preserve">. Для обеспечения корректной работы системы аварийного освещения необходимо периодически (не реже одного раза в полгода) проверять работу аварийных светильников </w:t>
      </w:r>
      <w:r w:rsidR="001F184D" w:rsidRPr="00802EE3">
        <w:rPr>
          <w:rFonts w:ascii="Arial" w:hAnsi="Arial" w:cs="Arial"/>
          <w:sz w:val="12"/>
          <w:szCs w:val="18"/>
        </w:rPr>
        <w:br/>
      </w:r>
      <w:r w:rsidRPr="00FE4424">
        <w:rPr>
          <w:rFonts w:ascii="Arial" w:hAnsi="Arial" w:cs="Arial"/>
          <w:sz w:val="12"/>
          <w:szCs w:val="18"/>
        </w:rPr>
        <w:t>и, при необходимости, менять вышедшие из строя аккумуляторы.</w:t>
      </w:r>
    </w:p>
    <w:p w:rsidR="00D042CC" w:rsidRPr="00FE4424" w:rsidRDefault="00A44F44" w:rsidP="00582F7E">
      <w:pPr>
        <w:tabs>
          <w:tab w:val="left" w:pos="181"/>
        </w:tabs>
        <w:spacing w:line="240" w:lineRule="atLeast"/>
        <w:rPr>
          <w:rFonts w:ascii="Arial" w:hAnsi="Arial" w:cs="Arial"/>
          <w:sz w:val="12"/>
        </w:rPr>
      </w:pPr>
      <w:r w:rsidRPr="00FE4424">
        <w:rPr>
          <w:rFonts w:ascii="Arial" w:hAnsi="Arial" w:cs="Arial"/>
          <w:sz w:val="12"/>
          <w:szCs w:val="18"/>
        </w:rPr>
        <w:t>5.</w:t>
      </w:r>
      <w:r w:rsidR="00D50602">
        <w:rPr>
          <w:rFonts w:ascii="Arial" w:hAnsi="Arial" w:cs="Arial"/>
          <w:sz w:val="12"/>
          <w:szCs w:val="18"/>
        </w:rPr>
        <w:t>5</w:t>
      </w:r>
      <w:r w:rsidRPr="00FE4424">
        <w:rPr>
          <w:rFonts w:ascii="Arial" w:hAnsi="Arial" w:cs="Arial"/>
          <w:sz w:val="12"/>
          <w:szCs w:val="18"/>
        </w:rPr>
        <w:t xml:space="preserve">. </w:t>
      </w:r>
      <w:r w:rsidRPr="00FE4424">
        <w:rPr>
          <w:rFonts w:ascii="Arial" w:hAnsi="Arial" w:cs="Arial"/>
          <w:sz w:val="12"/>
        </w:rPr>
        <w:t xml:space="preserve">При аварийном отключении питания или при низком напряжении сети, </w:t>
      </w:r>
      <w:r w:rsidR="000D1A09" w:rsidRPr="00FE4424">
        <w:rPr>
          <w:rFonts w:ascii="Arial" w:hAnsi="Arial" w:cs="Arial"/>
          <w:sz w:val="12"/>
        </w:rPr>
        <w:t>источник аварийного питания</w:t>
      </w:r>
      <w:r w:rsidR="00D06CE1" w:rsidRPr="00FE4424">
        <w:rPr>
          <w:rFonts w:ascii="Arial" w:hAnsi="Arial" w:cs="Arial"/>
          <w:sz w:val="12"/>
        </w:rPr>
        <w:t xml:space="preserve"> бокса </w:t>
      </w:r>
      <w:r w:rsidRPr="00FE4424">
        <w:rPr>
          <w:rFonts w:ascii="Arial" w:hAnsi="Arial" w:cs="Arial"/>
          <w:sz w:val="12"/>
        </w:rPr>
        <w:t>переход</w:t>
      </w:r>
      <w:r w:rsidR="00D06CE1" w:rsidRPr="00FE4424">
        <w:rPr>
          <w:rFonts w:ascii="Arial" w:hAnsi="Arial" w:cs="Arial"/>
          <w:sz w:val="12"/>
        </w:rPr>
        <w:t xml:space="preserve">ит в аварийный режим, гаснет </w:t>
      </w:r>
      <w:r w:rsidRPr="00FE4424">
        <w:rPr>
          <w:rFonts w:ascii="Arial" w:hAnsi="Arial" w:cs="Arial"/>
          <w:sz w:val="12"/>
        </w:rPr>
        <w:t>зеленый индикатор</w:t>
      </w:r>
      <w:r w:rsidR="00D06CE1" w:rsidRPr="00FE4424">
        <w:rPr>
          <w:rFonts w:ascii="Arial" w:hAnsi="Arial" w:cs="Arial"/>
          <w:sz w:val="12"/>
        </w:rPr>
        <w:t xml:space="preserve"> заряда аккумулятора, загорается </w:t>
      </w:r>
      <w:r w:rsidR="00D06CE1" w:rsidRPr="00FE4424">
        <w:rPr>
          <w:rFonts w:ascii="Arial" w:hAnsi="Arial" w:cs="Arial"/>
          <w:sz w:val="12"/>
          <w:szCs w:val="18"/>
        </w:rPr>
        <w:t xml:space="preserve">светодиодный </w:t>
      </w:r>
      <w:r w:rsidR="00D06CE1" w:rsidRPr="00FE4424">
        <w:rPr>
          <w:rFonts w:ascii="Arial" w:hAnsi="Arial" w:cs="Arial"/>
          <w:sz w:val="12"/>
          <w:szCs w:val="18"/>
          <w:lang w:val="en-US"/>
        </w:rPr>
        <w:t>LED</w:t>
      </w:r>
      <w:r w:rsidR="00D06CE1" w:rsidRPr="00FE4424">
        <w:rPr>
          <w:rFonts w:ascii="Arial" w:hAnsi="Arial" w:cs="Arial"/>
          <w:sz w:val="12"/>
          <w:szCs w:val="18"/>
        </w:rPr>
        <w:t xml:space="preserve"> модуль.</w:t>
      </w:r>
    </w:p>
    <w:p w:rsidR="00A44F44" w:rsidRPr="00FE4424" w:rsidRDefault="00D042CC" w:rsidP="00582F7E">
      <w:pPr>
        <w:tabs>
          <w:tab w:val="left" w:pos="181"/>
        </w:tabs>
        <w:spacing w:line="240" w:lineRule="atLeast"/>
        <w:rPr>
          <w:rFonts w:ascii="Arial" w:hAnsi="Arial" w:cs="Arial"/>
          <w:sz w:val="12"/>
          <w:szCs w:val="18"/>
        </w:rPr>
      </w:pPr>
      <w:r w:rsidRPr="00FE4424">
        <w:rPr>
          <w:rFonts w:ascii="Arial" w:hAnsi="Arial" w:cs="Arial"/>
          <w:sz w:val="12"/>
        </w:rPr>
        <w:t>5.</w:t>
      </w:r>
      <w:r w:rsidR="00D50602">
        <w:rPr>
          <w:rFonts w:ascii="Arial" w:hAnsi="Arial" w:cs="Arial"/>
          <w:sz w:val="12"/>
        </w:rPr>
        <w:t>6</w:t>
      </w:r>
      <w:r w:rsidRPr="00FE4424">
        <w:rPr>
          <w:rFonts w:ascii="Arial" w:hAnsi="Arial" w:cs="Arial"/>
          <w:sz w:val="12"/>
        </w:rPr>
        <w:t xml:space="preserve">. </w:t>
      </w:r>
      <w:r w:rsidR="00A44F44" w:rsidRPr="00FE4424">
        <w:rPr>
          <w:rFonts w:ascii="Arial" w:hAnsi="Arial" w:cs="Arial"/>
          <w:sz w:val="12"/>
          <w:szCs w:val="18"/>
        </w:rPr>
        <w:t>Проверочные испытания</w:t>
      </w:r>
      <w:r w:rsidR="00A44F44" w:rsidRPr="00FE4424">
        <w:rPr>
          <w:rFonts w:ascii="Arial" w:hAnsi="Arial" w:cs="Arial"/>
          <w:b/>
          <w:sz w:val="12"/>
          <w:szCs w:val="18"/>
        </w:rPr>
        <w:t>:</w:t>
      </w:r>
      <w:r w:rsidR="00A44F44" w:rsidRPr="00FE4424">
        <w:rPr>
          <w:rFonts w:ascii="Arial" w:hAnsi="Arial" w:cs="Arial"/>
          <w:sz w:val="12"/>
          <w:szCs w:val="18"/>
        </w:rPr>
        <w:t xml:space="preserve"> при помощи по</w:t>
      </w:r>
      <w:r w:rsidR="00B909EF" w:rsidRPr="00FE4424">
        <w:rPr>
          <w:rFonts w:ascii="Arial" w:hAnsi="Arial" w:cs="Arial"/>
          <w:sz w:val="12"/>
          <w:szCs w:val="18"/>
        </w:rPr>
        <w:t xml:space="preserve">дключения и нажатия кнопки TEST </w:t>
      </w:r>
      <w:r w:rsidR="00A44F44" w:rsidRPr="00FE4424">
        <w:rPr>
          <w:rFonts w:ascii="Arial" w:hAnsi="Arial" w:cs="Arial"/>
          <w:sz w:val="12"/>
          <w:szCs w:val="18"/>
        </w:rPr>
        <w:t xml:space="preserve">или TELEMANDO. При нажатии кнопки ON (ВКЛЮЧИТЬ) в TELEMANDO </w:t>
      </w:r>
      <w:r w:rsidR="000D1A09" w:rsidRPr="00FE4424">
        <w:rPr>
          <w:rFonts w:ascii="Arial" w:hAnsi="Arial" w:cs="Arial"/>
          <w:sz w:val="12"/>
          <w:szCs w:val="18"/>
        </w:rPr>
        <w:t>устройство</w:t>
      </w:r>
      <w:r w:rsidR="00A44F44" w:rsidRPr="00FE4424">
        <w:rPr>
          <w:rFonts w:ascii="Arial" w:hAnsi="Arial" w:cs="Arial"/>
          <w:sz w:val="12"/>
          <w:szCs w:val="18"/>
        </w:rPr>
        <w:t xml:space="preserve"> переходит </w:t>
      </w:r>
      <w:r w:rsidR="001F184D" w:rsidRPr="00802EE3">
        <w:rPr>
          <w:rFonts w:ascii="Arial" w:hAnsi="Arial" w:cs="Arial"/>
          <w:sz w:val="12"/>
          <w:szCs w:val="18"/>
        </w:rPr>
        <w:br/>
      </w:r>
      <w:r w:rsidR="00A44F44" w:rsidRPr="00FE4424">
        <w:rPr>
          <w:rFonts w:ascii="Arial" w:hAnsi="Arial" w:cs="Arial"/>
          <w:sz w:val="12"/>
          <w:szCs w:val="18"/>
        </w:rPr>
        <w:t xml:space="preserve">в аварийный режим </w:t>
      </w:r>
      <w:r w:rsidR="00217BAB" w:rsidRPr="00FE4424">
        <w:rPr>
          <w:rFonts w:ascii="Arial" w:hAnsi="Arial" w:cs="Arial"/>
          <w:sz w:val="12"/>
          <w:szCs w:val="18"/>
        </w:rPr>
        <w:t xml:space="preserve">даже </w:t>
      </w:r>
      <w:r w:rsidR="00A44F44" w:rsidRPr="00FE4424">
        <w:rPr>
          <w:rFonts w:ascii="Arial" w:hAnsi="Arial" w:cs="Arial"/>
          <w:sz w:val="12"/>
          <w:szCs w:val="18"/>
        </w:rPr>
        <w:t xml:space="preserve">при наличии электропитания. </w:t>
      </w:r>
      <w:r w:rsidR="00217BAB" w:rsidRPr="00FE4424">
        <w:rPr>
          <w:rFonts w:ascii="Arial" w:hAnsi="Arial" w:cs="Arial"/>
          <w:sz w:val="12"/>
          <w:szCs w:val="18"/>
        </w:rPr>
        <w:t>Для возврата</w:t>
      </w:r>
      <w:r w:rsidR="00A44F44" w:rsidRPr="00FE4424">
        <w:rPr>
          <w:rFonts w:ascii="Arial" w:hAnsi="Arial" w:cs="Arial"/>
          <w:sz w:val="12"/>
          <w:szCs w:val="18"/>
        </w:rPr>
        <w:t xml:space="preserve"> в рабочий режим</w:t>
      </w:r>
      <w:r w:rsidR="00217BAB" w:rsidRPr="00FE4424">
        <w:rPr>
          <w:rFonts w:ascii="Arial" w:hAnsi="Arial" w:cs="Arial"/>
          <w:sz w:val="12"/>
          <w:szCs w:val="18"/>
        </w:rPr>
        <w:t xml:space="preserve"> необходимо отпустить</w:t>
      </w:r>
      <w:r w:rsidR="00A44F44" w:rsidRPr="00FE4424">
        <w:rPr>
          <w:rFonts w:ascii="Arial" w:hAnsi="Arial" w:cs="Arial"/>
          <w:sz w:val="12"/>
          <w:szCs w:val="18"/>
        </w:rPr>
        <w:t xml:space="preserve"> </w:t>
      </w:r>
      <w:r w:rsidR="00217BAB" w:rsidRPr="00FE4424">
        <w:rPr>
          <w:rFonts w:ascii="Arial" w:hAnsi="Arial" w:cs="Arial"/>
          <w:sz w:val="12"/>
          <w:szCs w:val="18"/>
        </w:rPr>
        <w:t xml:space="preserve">кнопку ON. </w:t>
      </w:r>
      <w:r w:rsidR="00A44F44" w:rsidRPr="00FE4424">
        <w:rPr>
          <w:rFonts w:ascii="Arial" w:hAnsi="Arial" w:cs="Arial"/>
          <w:sz w:val="12"/>
          <w:szCs w:val="18"/>
        </w:rPr>
        <w:t>(задержка составляет примерно 2 секунды).</w:t>
      </w:r>
    </w:p>
    <w:p w:rsidR="00A44F44" w:rsidRPr="00FE4424" w:rsidRDefault="00E34D9F"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D50602">
        <w:rPr>
          <w:rFonts w:ascii="Arial" w:hAnsi="Arial" w:cs="Arial"/>
          <w:sz w:val="12"/>
          <w:szCs w:val="18"/>
        </w:rPr>
        <w:t>7</w:t>
      </w:r>
      <w:r w:rsidRPr="00FE4424">
        <w:rPr>
          <w:rFonts w:ascii="Arial" w:hAnsi="Arial" w:cs="Arial"/>
          <w:sz w:val="12"/>
          <w:szCs w:val="18"/>
        </w:rPr>
        <w:t xml:space="preserve">. </w:t>
      </w:r>
      <w:r w:rsidR="00A44F44" w:rsidRPr="00FE4424">
        <w:rPr>
          <w:rFonts w:ascii="Arial" w:hAnsi="Arial" w:cs="Arial"/>
          <w:sz w:val="12"/>
          <w:szCs w:val="18"/>
        </w:rPr>
        <w:t xml:space="preserve">Режим ожидания/повторный запуск: </w:t>
      </w:r>
      <w:r w:rsidR="00217BAB" w:rsidRPr="00FE4424">
        <w:rPr>
          <w:rFonts w:ascii="Arial" w:hAnsi="Arial" w:cs="Arial"/>
          <w:sz w:val="12"/>
          <w:szCs w:val="18"/>
        </w:rPr>
        <w:t xml:space="preserve">в </w:t>
      </w:r>
      <w:r w:rsidR="00A44F44" w:rsidRPr="00FE4424">
        <w:rPr>
          <w:rFonts w:ascii="Arial" w:hAnsi="Arial" w:cs="Arial"/>
          <w:sz w:val="12"/>
          <w:szCs w:val="18"/>
        </w:rPr>
        <w:t xml:space="preserve">аварийном режиме </w:t>
      </w:r>
      <w:r w:rsidR="00217BAB" w:rsidRPr="00FE4424">
        <w:rPr>
          <w:rFonts w:ascii="Arial" w:hAnsi="Arial" w:cs="Arial"/>
          <w:sz w:val="12"/>
          <w:szCs w:val="18"/>
        </w:rPr>
        <w:t xml:space="preserve">при нажатии и удержании </w:t>
      </w:r>
      <w:r w:rsidR="00A44F44" w:rsidRPr="00FE4424">
        <w:rPr>
          <w:rFonts w:ascii="Arial" w:hAnsi="Arial" w:cs="Arial"/>
          <w:sz w:val="12"/>
          <w:szCs w:val="18"/>
        </w:rPr>
        <w:t xml:space="preserve">в течение 3 секунд кнопки TEST или при нажатии и удержании кнопки ON в TELEMANDO </w:t>
      </w:r>
      <w:r w:rsidR="00217BAB" w:rsidRPr="00FE4424">
        <w:rPr>
          <w:rFonts w:ascii="Arial" w:hAnsi="Arial" w:cs="Arial"/>
          <w:sz w:val="12"/>
          <w:szCs w:val="18"/>
        </w:rPr>
        <w:t>устройство</w:t>
      </w:r>
      <w:r w:rsidR="00A44F44" w:rsidRPr="00FE4424">
        <w:rPr>
          <w:rFonts w:ascii="Arial" w:hAnsi="Arial" w:cs="Arial"/>
          <w:sz w:val="12"/>
          <w:szCs w:val="18"/>
        </w:rPr>
        <w:t xml:space="preserve"> переходит в режим ожидания, </w:t>
      </w:r>
      <w:r w:rsidR="00217BAB" w:rsidRPr="00FE4424">
        <w:rPr>
          <w:rFonts w:ascii="Arial" w:hAnsi="Arial" w:cs="Arial"/>
          <w:sz w:val="12"/>
          <w:szCs w:val="18"/>
        </w:rPr>
        <w:t xml:space="preserve">светодиодный </w:t>
      </w:r>
      <w:r w:rsidR="00217BAB" w:rsidRPr="00FE4424">
        <w:rPr>
          <w:rFonts w:ascii="Arial" w:hAnsi="Arial" w:cs="Arial"/>
          <w:sz w:val="12"/>
          <w:szCs w:val="18"/>
          <w:lang w:val="en-US"/>
        </w:rPr>
        <w:t>LED</w:t>
      </w:r>
      <w:r w:rsidR="00217BAB" w:rsidRPr="00FE4424">
        <w:rPr>
          <w:rFonts w:ascii="Arial" w:hAnsi="Arial" w:cs="Arial"/>
          <w:sz w:val="12"/>
          <w:szCs w:val="18"/>
        </w:rPr>
        <w:t xml:space="preserve"> модуль отключается</w:t>
      </w:r>
      <w:r w:rsidR="00A44F44" w:rsidRPr="00FE4424">
        <w:rPr>
          <w:rFonts w:ascii="Arial" w:hAnsi="Arial" w:cs="Arial"/>
          <w:sz w:val="12"/>
          <w:szCs w:val="18"/>
        </w:rPr>
        <w:t xml:space="preserve">, и заряд аккумулятора не расходуется. При повторном нажатии и удержании в течение 3 секунд кнопки ON в TELEMANDO </w:t>
      </w:r>
      <w:r w:rsidR="00217BAB" w:rsidRPr="00FE4424">
        <w:rPr>
          <w:rFonts w:ascii="Arial" w:hAnsi="Arial" w:cs="Arial"/>
          <w:sz w:val="12"/>
          <w:szCs w:val="18"/>
        </w:rPr>
        <w:t>устройство</w:t>
      </w:r>
      <w:r w:rsidR="00A44F44" w:rsidRPr="00FE4424">
        <w:rPr>
          <w:rFonts w:ascii="Arial" w:hAnsi="Arial" w:cs="Arial"/>
          <w:sz w:val="12"/>
          <w:szCs w:val="18"/>
        </w:rPr>
        <w:t xml:space="preserve"> переходит в аварийный режим и включает светодиодный источник света.</w:t>
      </w:r>
    </w:p>
    <w:p w:rsidR="00C34A5D" w:rsidRPr="00FE4424" w:rsidRDefault="00C34A5D" w:rsidP="00582F7E">
      <w:pPr>
        <w:tabs>
          <w:tab w:val="left" w:pos="181"/>
        </w:tabs>
        <w:spacing w:line="240" w:lineRule="atLeast"/>
        <w:rPr>
          <w:rFonts w:ascii="Arial" w:hAnsi="Arial" w:cs="Arial"/>
          <w:sz w:val="12"/>
          <w:szCs w:val="16"/>
        </w:rPr>
      </w:pPr>
      <w:r w:rsidRPr="00FE4424">
        <w:rPr>
          <w:rFonts w:ascii="Arial" w:hAnsi="Arial" w:cs="Arial"/>
          <w:sz w:val="12"/>
          <w:szCs w:val="16"/>
        </w:rPr>
        <w:t>Внимание! П</w:t>
      </w:r>
      <w:r w:rsidRPr="00FE4424">
        <w:rPr>
          <w:rFonts w:ascii="Arial" w:hAnsi="Arial" w:cs="Arial"/>
          <w:bCs/>
          <w:sz w:val="12"/>
          <w:szCs w:val="16"/>
        </w:rPr>
        <w:t xml:space="preserve">ри длительном отключении бокса от сети (более 7 дней), необходимо отключать аккумулятор </w:t>
      </w:r>
      <w:r w:rsidR="00B4731C" w:rsidRPr="00FE4424">
        <w:rPr>
          <w:rFonts w:ascii="Arial" w:hAnsi="Arial" w:cs="Arial"/>
          <w:bCs/>
          <w:sz w:val="12"/>
          <w:szCs w:val="16"/>
        </w:rPr>
        <w:t xml:space="preserve">вручную или используя управляющий блок </w:t>
      </w:r>
      <w:r w:rsidR="00B4731C" w:rsidRPr="00FE4424">
        <w:rPr>
          <w:rFonts w:ascii="Arial" w:hAnsi="Arial" w:cs="Arial"/>
          <w:bCs/>
          <w:sz w:val="12"/>
          <w:szCs w:val="16"/>
          <w:lang w:val="en-US"/>
        </w:rPr>
        <w:t>TEL</w:t>
      </w:r>
      <w:r w:rsidR="002A22EB" w:rsidRPr="00FE4424">
        <w:rPr>
          <w:rFonts w:ascii="Arial" w:hAnsi="Arial" w:cs="Arial"/>
          <w:bCs/>
          <w:sz w:val="12"/>
          <w:szCs w:val="16"/>
          <w:lang w:val="en-US"/>
        </w:rPr>
        <w:t>E</w:t>
      </w:r>
      <w:r w:rsidR="00B4731C" w:rsidRPr="00FE4424">
        <w:rPr>
          <w:rFonts w:ascii="Arial" w:hAnsi="Arial" w:cs="Arial"/>
          <w:bCs/>
          <w:sz w:val="12"/>
          <w:szCs w:val="16"/>
          <w:lang w:val="en-US"/>
        </w:rPr>
        <w:t>MANDO</w:t>
      </w:r>
      <w:r w:rsidR="00B4731C" w:rsidRPr="00FE4424">
        <w:rPr>
          <w:rFonts w:ascii="Arial" w:hAnsi="Arial" w:cs="Arial"/>
          <w:bCs/>
          <w:sz w:val="12"/>
          <w:szCs w:val="16"/>
        </w:rPr>
        <w:t xml:space="preserve"> </w:t>
      </w:r>
      <w:r w:rsidR="001800D6" w:rsidRPr="00802EE3">
        <w:rPr>
          <w:rFonts w:ascii="Arial" w:hAnsi="Arial" w:cs="Arial"/>
          <w:bCs/>
          <w:sz w:val="12"/>
          <w:szCs w:val="16"/>
        </w:rPr>
        <w:br/>
      </w:r>
      <w:r w:rsidRPr="00FE4424">
        <w:rPr>
          <w:rFonts w:ascii="Arial" w:hAnsi="Arial" w:cs="Arial"/>
          <w:bCs/>
          <w:sz w:val="12"/>
          <w:szCs w:val="16"/>
        </w:rPr>
        <w:t>для предотвращения разряда аккумулятора.</w:t>
      </w:r>
    </w:p>
    <w:p w:rsidR="00217BAB" w:rsidRPr="00FE4424" w:rsidRDefault="00217BAB" w:rsidP="00582F7E">
      <w:pPr>
        <w:tabs>
          <w:tab w:val="left" w:pos="181"/>
        </w:tabs>
        <w:spacing w:line="240" w:lineRule="atLeast"/>
        <w:rPr>
          <w:rFonts w:ascii="Arial" w:hAnsi="Arial" w:cs="Arial"/>
          <w:sz w:val="12"/>
          <w:szCs w:val="18"/>
        </w:rPr>
      </w:pPr>
    </w:p>
    <w:p w:rsidR="002D7CD5" w:rsidRPr="00FE4424" w:rsidRDefault="00E34D9F" w:rsidP="00582F7E">
      <w:pPr>
        <w:tabs>
          <w:tab w:val="left" w:pos="181"/>
        </w:tabs>
        <w:spacing w:line="240" w:lineRule="atLeast"/>
        <w:rPr>
          <w:rFonts w:ascii="Arial" w:hAnsi="Arial" w:cs="Arial"/>
          <w:b/>
          <w:sz w:val="12"/>
          <w:szCs w:val="18"/>
        </w:rPr>
      </w:pPr>
      <w:r w:rsidRPr="00FE4424">
        <w:rPr>
          <w:rFonts w:ascii="Arial" w:hAnsi="Arial" w:cs="Arial"/>
          <w:b/>
          <w:sz w:val="12"/>
          <w:szCs w:val="18"/>
        </w:rPr>
        <w:t>6</w:t>
      </w:r>
      <w:r w:rsidR="002D7CD5" w:rsidRPr="00FE4424">
        <w:rPr>
          <w:rFonts w:ascii="Arial" w:hAnsi="Arial" w:cs="Arial"/>
          <w:b/>
          <w:sz w:val="12"/>
          <w:szCs w:val="18"/>
        </w:rPr>
        <w:t>. Свидетельство о приемке</w:t>
      </w:r>
    </w:p>
    <w:p w:rsidR="002D7CD5" w:rsidRPr="00FE4424" w:rsidRDefault="00395F77" w:rsidP="00582F7E">
      <w:pPr>
        <w:tabs>
          <w:tab w:val="left" w:pos="181"/>
        </w:tabs>
        <w:spacing w:line="240" w:lineRule="atLeast"/>
        <w:rPr>
          <w:rFonts w:ascii="Arial" w:hAnsi="Arial" w:cs="Arial"/>
          <w:sz w:val="12"/>
          <w:szCs w:val="18"/>
        </w:rPr>
      </w:pPr>
      <w:r w:rsidRPr="00FE4424">
        <w:rPr>
          <w:rFonts w:ascii="Arial" w:hAnsi="Arial" w:cs="Arial"/>
          <w:sz w:val="12"/>
          <w:szCs w:val="18"/>
        </w:rPr>
        <w:t>Бокс</w:t>
      </w:r>
      <w:r w:rsidR="002D7CD5" w:rsidRPr="00FE4424">
        <w:rPr>
          <w:rFonts w:ascii="Arial" w:hAnsi="Arial" w:cs="Arial"/>
          <w:sz w:val="12"/>
          <w:szCs w:val="18"/>
        </w:rPr>
        <w:t xml:space="preserve"> аварийного питания соответствует</w:t>
      </w:r>
      <w:r w:rsidR="00D50602">
        <w:rPr>
          <w:rFonts w:ascii="Arial" w:hAnsi="Arial" w:cs="Arial"/>
          <w:sz w:val="12"/>
          <w:szCs w:val="18"/>
        </w:rPr>
        <w:t xml:space="preserve"> </w:t>
      </w:r>
      <w:r w:rsidR="002D7CD5" w:rsidRPr="00FE4424">
        <w:rPr>
          <w:rFonts w:ascii="Arial" w:hAnsi="Arial" w:cs="Arial"/>
          <w:sz w:val="12"/>
          <w:szCs w:val="18"/>
        </w:rPr>
        <w:t>ТУ</w:t>
      </w:r>
      <w:r w:rsidR="00347EBC" w:rsidRPr="00FE4424">
        <w:rPr>
          <w:rFonts w:ascii="Arial" w:hAnsi="Arial" w:cs="Arial"/>
          <w:color w:val="FF0000"/>
          <w:sz w:val="12"/>
          <w:szCs w:val="18"/>
        </w:rPr>
        <w:t xml:space="preserve"> </w:t>
      </w:r>
      <w:r w:rsidR="00347EBC" w:rsidRPr="00FE4424">
        <w:rPr>
          <w:rFonts w:ascii="Arial" w:hAnsi="Arial" w:cs="Arial"/>
          <w:sz w:val="12"/>
          <w:szCs w:val="18"/>
        </w:rPr>
        <w:t>3461-015-44919750-07</w:t>
      </w:r>
      <w:r w:rsidR="002D7CD5" w:rsidRPr="00FE4424">
        <w:rPr>
          <w:rFonts w:ascii="Arial" w:hAnsi="Arial" w:cs="Arial"/>
          <w:color w:val="FF0000"/>
          <w:sz w:val="12"/>
          <w:szCs w:val="18"/>
        </w:rPr>
        <w:t xml:space="preserve"> </w:t>
      </w:r>
      <w:r w:rsidR="002D7CD5" w:rsidRPr="00FE4424">
        <w:rPr>
          <w:rFonts w:ascii="Arial" w:hAnsi="Arial" w:cs="Arial"/>
          <w:sz w:val="12"/>
          <w:szCs w:val="18"/>
        </w:rPr>
        <w:t>и признан годным к эксплуатации.</w:t>
      </w:r>
    </w:p>
    <w:p w:rsidR="002D7CD5" w:rsidRPr="00802EE3" w:rsidRDefault="002D7CD5"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Дата</w:t>
      </w:r>
      <w:r w:rsidR="00A87DED" w:rsidRPr="00FE4424">
        <w:rPr>
          <w:rFonts w:ascii="Arial" w:hAnsi="Arial" w:cs="Arial"/>
          <w:sz w:val="12"/>
          <w:szCs w:val="18"/>
        </w:rPr>
        <w:t xml:space="preserve"> </w:t>
      </w:r>
      <w:r w:rsidRPr="00FE4424">
        <w:rPr>
          <w:rFonts w:ascii="Arial" w:hAnsi="Arial" w:cs="Arial"/>
          <w:sz w:val="12"/>
          <w:szCs w:val="18"/>
        </w:rPr>
        <w:t>выпуска</w:t>
      </w:r>
      <w:r w:rsidR="00A877BD" w:rsidRPr="00802EE3">
        <w:rPr>
          <w:rFonts w:ascii="Arial" w:hAnsi="Arial" w:cs="Arial"/>
          <w:sz w:val="12"/>
          <w:szCs w:val="18"/>
        </w:rPr>
        <w:tab/>
      </w:r>
    </w:p>
    <w:p w:rsidR="002D7CD5" w:rsidRPr="00802EE3" w:rsidRDefault="002D7CD5"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Контролер</w:t>
      </w:r>
      <w:r w:rsidR="00A87DED" w:rsidRPr="00FE4424">
        <w:rPr>
          <w:rFonts w:ascii="Arial" w:hAnsi="Arial" w:cs="Arial"/>
          <w:sz w:val="12"/>
          <w:szCs w:val="18"/>
        </w:rPr>
        <w:t xml:space="preserve"> </w:t>
      </w:r>
      <w:r w:rsidRPr="00FE4424">
        <w:rPr>
          <w:rFonts w:ascii="Arial" w:hAnsi="Arial" w:cs="Arial"/>
          <w:sz w:val="12"/>
          <w:szCs w:val="18"/>
        </w:rPr>
        <w:t xml:space="preserve">ОТК </w:t>
      </w:r>
      <w:r w:rsidR="00A877BD" w:rsidRPr="00802EE3">
        <w:rPr>
          <w:rFonts w:ascii="Arial" w:hAnsi="Arial" w:cs="Arial"/>
          <w:sz w:val="12"/>
          <w:szCs w:val="18"/>
        </w:rPr>
        <w:tab/>
      </w:r>
    </w:p>
    <w:p w:rsidR="00B10A0A" w:rsidRPr="00FE4424" w:rsidRDefault="00B10A0A" w:rsidP="00582F7E">
      <w:pPr>
        <w:tabs>
          <w:tab w:val="left" w:pos="181"/>
        </w:tabs>
        <w:spacing w:line="240" w:lineRule="atLeast"/>
        <w:rPr>
          <w:rFonts w:ascii="Arial" w:hAnsi="Arial" w:cs="Arial"/>
          <w:b/>
          <w:sz w:val="12"/>
          <w:szCs w:val="18"/>
        </w:rPr>
      </w:pPr>
    </w:p>
    <w:p w:rsidR="002D7CD5" w:rsidRPr="00FE4424" w:rsidRDefault="00E34D9F" w:rsidP="00582F7E">
      <w:pPr>
        <w:tabs>
          <w:tab w:val="left" w:pos="181"/>
        </w:tabs>
        <w:spacing w:line="240" w:lineRule="atLeast"/>
        <w:rPr>
          <w:rFonts w:ascii="Arial" w:hAnsi="Arial" w:cs="Arial"/>
          <w:sz w:val="12"/>
          <w:szCs w:val="18"/>
        </w:rPr>
      </w:pPr>
      <w:r w:rsidRPr="00FE4424">
        <w:rPr>
          <w:rFonts w:ascii="Arial" w:hAnsi="Arial" w:cs="Arial"/>
          <w:b/>
          <w:sz w:val="12"/>
          <w:szCs w:val="18"/>
        </w:rPr>
        <w:t>7</w:t>
      </w:r>
      <w:r w:rsidR="002D7CD5" w:rsidRPr="00FE4424">
        <w:rPr>
          <w:rFonts w:ascii="Arial" w:hAnsi="Arial" w:cs="Arial"/>
          <w:b/>
          <w:sz w:val="12"/>
          <w:szCs w:val="18"/>
        </w:rPr>
        <w:t>. Гарантийные обязательства</w:t>
      </w:r>
    </w:p>
    <w:p w:rsidR="002D7CD5" w:rsidRPr="00FE4424" w:rsidRDefault="001F184D"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2D7CD5" w:rsidRPr="00FE4424">
        <w:rPr>
          <w:rFonts w:ascii="Arial" w:hAnsi="Arial" w:cs="Arial"/>
          <w:sz w:val="12"/>
          <w:szCs w:val="18"/>
        </w:rPr>
        <w:t>.1. Завод</w:t>
      </w:r>
      <w:r w:rsidR="00802EE3">
        <w:rPr>
          <w:rFonts w:ascii="Arial" w:hAnsi="Arial" w:cs="Arial"/>
          <w:sz w:val="12"/>
          <w:szCs w:val="18"/>
        </w:rPr>
        <w:t>-</w:t>
      </w:r>
      <w:r w:rsidR="002D7CD5" w:rsidRPr="00FE4424">
        <w:rPr>
          <w:rFonts w:ascii="Arial" w:hAnsi="Arial" w:cs="Arial"/>
          <w:sz w:val="12"/>
          <w:szCs w:val="18"/>
        </w:rPr>
        <w:t>изготовитель</w:t>
      </w:r>
      <w:r w:rsidR="00A87DED" w:rsidRPr="00FE4424">
        <w:rPr>
          <w:rFonts w:ascii="Arial" w:hAnsi="Arial" w:cs="Arial"/>
          <w:sz w:val="12"/>
          <w:szCs w:val="18"/>
        </w:rPr>
        <w:t xml:space="preserve"> </w:t>
      </w:r>
      <w:r w:rsidR="002D7CD5" w:rsidRPr="00FE4424">
        <w:rPr>
          <w:rFonts w:ascii="Arial" w:hAnsi="Arial" w:cs="Arial"/>
          <w:sz w:val="12"/>
          <w:szCs w:val="18"/>
        </w:rPr>
        <w:t>обязуется безвозмездно отремонтировать</w:t>
      </w:r>
      <w:r w:rsidR="00A87DED" w:rsidRPr="00FE4424">
        <w:rPr>
          <w:rFonts w:ascii="Arial" w:hAnsi="Arial" w:cs="Arial"/>
          <w:sz w:val="12"/>
          <w:szCs w:val="18"/>
        </w:rPr>
        <w:t xml:space="preserve"> </w:t>
      </w:r>
      <w:r w:rsidR="002D7CD5" w:rsidRPr="00FE4424">
        <w:rPr>
          <w:rFonts w:ascii="Arial" w:hAnsi="Arial" w:cs="Arial"/>
          <w:sz w:val="12"/>
          <w:szCs w:val="18"/>
        </w:rPr>
        <w:t xml:space="preserve">или заменить </w:t>
      </w:r>
      <w:r w:rsidR="00283F21" w:rsidRPr="00FE4424">
        <w:rPr>
          <w:rFonts w:ascii="Arial" w:hAnsi="Arial" w:cs="Arial"/>
          <w:sz w:val="12"/>
          <w:szCs w:val="18"/>
        </w:rPr>
        <w:t>бокс аварийного питания и</w:t>
      </w:r>
      <w:r w:rsidR="002D7CD5" w:rsidRPr="00FE4424">
        <w:rPr>
          <w:rFonts w:ascii="Arial" w:hAnsi="Arial" w:cs="Arial"/>
          <w:sz w:val="12"/>
          <w:szCs w:val="18"/>
        </w:rPr>
        <w:t xml:space="preserve"> </w:t>
      </w:r>
      <w:r w:rsidR="00283F21" w:rsidRPr="00FE4424">
        <w:rPr>
          <w:rFonts w:ascii="Arial" w:hAnsi="Arial" w:cs="Arial"/>
          <w:sz w:val="12"/>
          <w:szCs w:val="18"/>
        </w:rPr>
        <w:t>светодиодный</w:t>
      </w:r>
      <w:r w:rsidR="00A87DED" w:rsidRPr="00FE4424">
        <w:rPr>
          <w:rFonts w:ascii="Arial" w:hAnsi="Arial" w:cs="Arial"/>
          <w:sz w:val="12"/>
          <w:szCs w:val="18"/>
        </w:rPr>
        <w:t xml:space="preserve"> </w:t>
      </w:r>
      <w:r w:rsidR="00283F21" w:rsidRPr="00FE4424">
        <w:rPr>
          <w:rFonts w:ascii="Arial" w:hAnsi="Arial" w:cs="Arial"/>
          <w:sz w:val="12"/>
          <w:szCs w:val="18"/>
          <w:lang w:val="en-US"/>
        </w:rPr>
        <w:t>LED</w:t>
      </w:r>
      <w:r w:rsidR="00283F21" w:rsidRPr="00FE4424">
        <w:rPr>
          <w:rFonts w:ascii="Arial" w:hAnsi="Arial" w:cs="Arial"/>
          <w:sz w:val="12"/>
          <w:szCs w:val="18"/>
        </w:rPr>
        <w:t xml:space="preserve"> модуль, </w:t>
      </w:r>
      <w:r w:rsidR="002D7CD5" w:rsidRPr="00FE4424">
        <w:rPr>
          <w:rFonts w:ascii="Arial" w:hAnsi="Arial" w:cs="Arial"/>
          <w:sz w:val="12"/>
          <w:szCs w:val="18"/>
        </w:rPr>
        <w:t>вышедший из строя не по вине покупателя в условиях нормальной эксплуатации, в течение</w:t>
      </w:r>
      <w:r w:rsidR="00A87DED" w:rsidRPr="00FE4424">
        <w:rPr>
          <w:rFonts w:ascii="Arial" w:hAnsi="Arial" w:cs="Arial"/>
          <w:sz w:val="12"/>
          <w:szCs w:val="18"/>
        </w:rPr>
        <w:t xml:space="preserve"> </w:t>
      </w:r>
      <w:r w:rsidR="002D7CD5" w:rsidRPr="00FE4424">
        <w:rPr>
          <w:rFonts w:ascii="Arial" w:hAnsi="Arial" w:cs="Arial"/>
          <w:sz w:val="12"/>
          <w:szCs w:val="18"/>
        </w:rPr>
        <w:t>гарантийного срока.</w:t>
      </w:r>
    </w:p>
    <w:p w:rsidR="002D7CD5" w:rsidRPr="00FE4424" w:rsidRDefault="001F184D"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2D7CD5" w:rsidRPr="00FE4424">
        <w:rPr>
          <w:rFonts w:ascii="Arial" w:hAnsi="Arial" w:cs="Arial"/>
          <w:sz w:val="12"/>
          <w:szCs w:val="18"/>
        </w:rPr>
        <w:t>.2. Гарантийный срок</w:t>
      </w:r>
      <w:r w:rsidR="00616EBC" w:rsidRPr="00FE4424">
        <w:rPr>
          <w:rFonts w:ascii="Arial" w:hAnsi="Arial" w:cs="Arial"/>
          <w:sz w:val="12"/>
          <w:szCs w:val="18"/>
        </w:rPr>
        <w:t xml:space="preserve"> </w:t>
      </w:r>
      <w:r w:rsidR="00283F21" w:rsidRPr="00FE4424">
        <w:rPr>
          <w:rFonts w:ascii="Arial" w:hAnsi="Arial" w:cs="Arial"/>
          <w:sz w:val="12"/>
          <w:szCs w:val="18"/>
        </w:rPr>
        <w:t>бокса</w:t>
      </w:r>
      <w:r w:rsidR="00616EBC" w:rsidRPr="00FE4424">
        <w:rPr>
          <w:rFonts w:ascii="Arial" w:hAnsi="Arial" w:cs="Arial"/>
          <w:sz w:val="12"/>
          <w:szCs w:val="18"/>
        </w:rPr>
        <w:t xml:space="preserve"> аварийного питания</w:t>
      </w:r>
      <w:r w:rsidR="002D7CD5" w:rsidRPr="00FE4424">
        <w:rPr>
          <w:rFonts w:ascii="Arial" w:hAnsi="Arial" w:cs="Arial"/>
          <w:sz w:val="12"/>
          <w:szCs w:val="18"/>
        </w:rPr>
        <w:t xml:space="preserve"> – </w:t>
      </w:r>
      <w:r w:rsidR="00616EBC" w:rsidRPr="00FE4424">
        <w:rPr>
          <w:rFonts w:ascii="Arial" w:hAnsi="Arial" w:cs="Arial"/>
          <w:sz w:val="12"/>
          <w:szCs w:val="18"/>
        </w:rPr>
        <w:t>24</w:t>
      </w:r>
      <w:r w:rsidR="002D7CD5" w:rsidRPr="00FE4424">
        <w:rPr>
          <w:rFonts w:ascii="Arial" w:hAnsi="Arial" w:cs="Arial"/>
          <w:sz w:val="12"/>
          <w:szCs w:val="18"/>
        </w:rPr>
        <w:t xml:space="preserve"> месяц</w:t>
      </w:r>
      <w:r w:rsidR="00616EBC" w:rsidRPr="00FE4424">
        <w:rPr>
          <w:rFonts w:ascii="Arial" w:hAnsi="Arial" w:cs="Arial"/>
          <w:sz w:val="12"/>
          <w:szCs w:val="18"/>
        </w:rPr>
        <w:t>а</w:t>
      </w:r>
      <w:r w:rsidR="00CB5DA5" w:rsidRPr="00FE4424">
        <w:rPr>
          <w:rFonts w:ascii="Arial" w:hAnsi="Arial" w:cs="Arial"/>
          <w:sz w:val="12"/>
          <w:szCs w:val="18"/>
        </w:rPr>
        <w:t xml:space="preserve"> со дня изготовления</w:t>
      </w:r>
      <w:r w:rsidR="002D7CD5" w:rsidRPr="00FE4424">
        <w:rPr>
          <w:rFonts w:ascii="Arial" w:hAnsi="Arial" w:cs="Arial"/>
          <w:sz w:val="12"/>
          <w:szCs w:val="18"/>
        </w:rPr>
        <w:t>.</w:t>
      </w:r>
    </w:p>
    <w:p w:rsidR="001872ED" w:rsidRPr="00FE4424" w:rsidRDefault="001F184D"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2D7CD5" w:rsidRPr="00FE4424">
        <w:rPr>
          <w:rFonts w:ascii="Arial" w:hAnsi="Arial" w:cs="Arial"/>
          <w:sz w:val="12"/>
          <w:szCs w:val="18"/>
        </w:rPr>
        <w:t>.3. Срок службы в нормальных климатических условиях при соблюдении правил монтажа и экс</w:t>
      </w:r>
      <w:r w:rsidR="001872ED" w:rsidRPr="00FE4424">
        <w:rPr>
          <w:rFonts w:ascii="Arial" w:hAnsi="Arial" w:cs="Arial"/>
          <w:sz w:val="12"/>
          <w:szCs w:val="18"/>
        </w:rPr>
        <w:t>плуатации составляет:</w:t>
      </w:r>
    </w:p>
    <w:p w:rsidR="002D7CD5" w:rsidRPr="00D50602" w:rsidRDefault="003779D5" w:rsidP="00D50602">
      <w:pPr>
        <w:pStyle w:val="a6"/>
        <w:numPr>
          <w:ilvl w:val="0"/>
          <w:numId w:val="5"/>
        </w:numPr>
        <w:tabs>
          <w:tab w:val="left" w:pos="284"/>
        </w:tabs>
        <w:spacing w:after="0" w:line="240" w:lineRule="atLeast"/>
        <w:ind w:hanging="720"/>
        <w:rPr>
          <w:rFonts w:ascii="Arial" w:hAnsi="Arial" w:cs="Arial"/>
          <w:sz w:val="12"/>
          <w:szCs w:val="18"/>
        </w:rPr>
      </w:pPr>
      <w:r w:rsidRPr="00D50602">
        <w:rPr>
          <w:rFonts w:ascii="Arial" w:hAnsi="Arial" w:cs="Arial"/>
          <w:sz w:val="12"/>
          <w:szCs w:val="18"/>
        </w:rPr>
        <w:t xml:space="preserve">для </w:t>
      </w:r>
      <w:r w:rsidR="00283F21" w:rsidRPr="00D50602">
        <w:rPr>
          <w:rFonts w:ascii="Arial" w:hAnsi="Arial" w:cs="Arial"/>
          <w:sz w:val="12"/>
          <w:szCs w:val="18"/>
          <w:lang w:val="en-US"/>
        </w:rPr>
        <w:t>LED</w:t>
      </w:r>
      <w:r w:rsidR="00283F21" w:rsidRPr="00D50602">
        <w:rPr>
          <w:rFonts w:ascii="Arial" w:hAnsi="Arial" w:cs="Arial"/>
          <w:sz w:val="12"/>
          <w:szCs w:val="18"/>
        </w:rPr>
        <w:t xml:space="preserve"> </w:t>
      </w:r>
      <w:r w:rsidR="00D1433E" w:rsidRPr="00D50602">
        <w:rPr>
          <w:rFonts w:ascii="Arial" w:hAnsi="Arial" w:cs="Arial"/>
          <w:sz w:val="12"/>
          <w:szCs w:val="18"/>
        </w:rPr>
        <w:t xml:space="preserve">модуля </w:t>
      </w:r>
      <w:r w:rsidR="001872ED" w:rsidRPr="00D50602">
        <w:rPr>
          <w:rFonts w:ascii="Arial" w:hAnsi="Arial" w:cs="Arial"/>
          <w:sz w:val="12"/>
          <w:szCs w:val="18"/>
        </w:rPr>
        <w:t xml:space="preserve">аварийного </w:t>
      </w:r>
      <w:r w:rsidR="00D1433E" w:rsidRPr="00D50602">
        <w:rPr>
          <w:rFonts w:ascii="Arial" w:hAnsi="Arial" w:cs="Arial"/>
          <w:sz w:val="12"/>
          <w:szCs w:val="18"/>
        </w:rPr>
        <w:t xml:space="preserve">освещения </w:t>
      </w:r>
      <w:r w:rsidR="003F3702" w:rsidRPr="00D50602">
        <w:rPr>
          <w:rFonts w:ascii="Arial" w:hAnsi="Arial" w:cs="Arial"/>
          <w:sz w:val="12"/>
          <w:szCs w:val="18"/>
        </w:rPr>
        <w:t>–</w:t>
      </w:r>
      <w:r w:rsidR="00D1433E" w:rsidRPr="00D50602">
        <w:rPr>
          <w:rFonts w:ascii="Arial" w:hAnsi="Arial" w:cs="Arial"/>
          <w:sz w:val="12"/>
          <w:szCs w:val="18"/>
        </w:rPr>
        <w:t xml:space="preserve"> </w:t>
      </w:r>
      <w:r w:rsidR="003F3702" w:rsidRPr="00D50602">
        <w:rPr>
          <w:rFonts w:ascii="Arial" w:hAnsi="Arial" w:cs="Arial"/>
          <w:sz w:val="12"/>
          <w:szCs w:val="18"/>
        </w:rPr>
        <w:t>50 000</w:t>
      </w:r>
      <w:r w:rsidR="002D7CD5" w:rsidRPr="00D50602">
        <w:rPr>
          <w:rFonts w:ascii="Arial" w:hAnsi="Arial" w:cs="Arial"/>
          <w:sz w:val="12"/>
          <w:szCs w:val="18"/>
        </w:rPr>
        <w:t xml:space="preserve"> </w:t>
      </w:r>
      <w:r w:rsidR="003F3702" w:rsidRPr="00D50602">
        <w:rPr>
          <w:rFonts w:ascii="Arial" w:hAnsi="Arial" w:cs="Arial"/>
          <w:sz w:val="12"/>
          <w:szCs w:val="18"/>
        </w:rPr>
        <w:t>часов</w:t>
      </w:r>
      <w:r w:rsidR="001872ED" w:rsidRPr="00D50602">
        <w:rPr>
          <w:rFonts w:ascii="Arial" w:hAnsi="Arial" w:cs="Arial"/>
          <w:sz w:val="12"/>
          <w:szCs w:val="18"/>
        </w:rPr>
        <w:t>;</w:t>
      </w:r>
    </w:p>
    <w:p w:rsidR="00925749" w:rsidRPr="00D50602" w:rsidRDefault="003779D5" w:rsidP="00D50602">
      <w:pPr>
        <w:pStyle w:val="a6"/>
        <w:numPr>
          <w:ilvl w:val="0"/>
          <w:numId w:val="5"/>
        </w:numPr>
        <w:tabs>
          <w:tab w:val="left" w:pos="284"/>
        </w:tabs>
        <w:spacing w:after="0" w:line="240" w:lineRule="atLeast"/>
        <w:ind w:hanging="720"/>
        <w:rPr>
          <w:rFonts w:ascii="Arial" w:hAnsi="Arial" w:cs="Arial"/>
          <w:sz w:val="12"/>
          <w:szCs w:val="18"/>
        </w:rPr>
      </w:pPr>
      <w:r w:rsidRPr="00D50602">
        <w:rPr>
          <w:rFonts w:ascii="Arial" w:hAnsi="Arial" w:cs="Arial"/>
          <w:sz w:val="12"/>
          <w:szCs w:val="18"/>
        </w:rPr>
        <w:t xml:space="preserve">для </w:t>
      </w:r>
      <w:r w:rsidR="001872ED" w:rsidRPr="00D50602">
        <w:rPr>
          <w:rFonts w:ascii="Arial" w:hAnsi="Arial" w:cs="Arial"/>
          <w:sz w:val="12"/>
          <w:szCs w:val="18"/>
        </w:rPr>
        <w:t>аккумуляторной батареи</w:t>
      </w:r>
      <w:r w:rsidR="0091078C" w:rsidRPr="00D50602">
        <w:rPr>
          <w:rFonts w:ascii="Arial" w:hAnsi="Arial" w:cs="Arial"/>
          <w:sz w:val="12"/>
          <w:szCs w:val="18"/>
        </w:rPr>
        <w:t xml:space="preserve"> – </w:t>
      </w:r>
      <w:r w:rsidR="00283F21" w:rsidRPr="00D50602">
        <w:rPr>
          <w:rFonts w:ascii="Arial" w:hAnsi="Arial" w:cs="Arial"/>
          <w:sz w:val="12"/>
          <w:szCs w:val="18"/>
        </w:rPr>
        <w:t>4 года или 400 циклов заряда-разряда.</w:t>
      </w:r>
    </w:p>
    <w:p w:rsidR="00D50602" w:rsidRDefault="00D50602" w:rsidP="00D50602">
      <w:pPr>
        <w:tabs>
          <w:tab w:val="left" w:pos="181"/>
        </w:tabs>
        <w:spacing w:line="240" w:lineRule="atLeast"/>
        <w:rPr>
          <w:rFonts w:ascii="Arial" w:hAnsi="Arial" w:cs="Arial"/>
          <w:sz w:val="12"/>
          <w:szCs w:val="18"/>
        </w:rPr>
      </w:pPr>
    </w:p>
    <w:p w:rsidR="00217BAB" w:rsidRPr="00FE4424" w:rsidRDefault="00217BAB" w:rsidP="00D50602">
      <w:pPr>
        <w:tabs>
          <w:tab w:val="left" w:pos="181"/>
        </w:tabs>
        <w:spacing w:line="240" w:lineRule="atLeast"/>
        <w:rPr>
          <w:rFonts w:ascii="Arial" w:hAnsi="Arial" w:cs="Arial"/>
          <w:sz w:val="12"/>
          <w:szCs w:val="18"/>
        </w:rPr>
      </w:pPr>
      <w:r w:rsidRPr="00FE4424">
        <w:rPr>
          <w:rFonts w:ascii="Arial" w:hAnsi="Arial" w:cs="Arial"/>
          <w:sz w:val="12"/>
          <w:szCs w:val="18"/>
        </w:rPr>
        <w:t>Адрес завода-изготовителя: 390010, г. Рязань,</w:t>
      </w:r>
      <w:r w:rsidR="00802EE3">
        <w:rPr>
          <w:rFonts w:ascii="Arial" w:hAnsi="Arial" w:cs="Arial"/>
          <w:sz w:val="12"/>
          <w:szCs w:val="18"/>
        </w:rPr>
        <w:t xml:space="preserve"> </w:t>
      </w:r>
      <w:r w:rsidRPr="00FE4424">
        <w:rPr>
          <w:rFonts w:ascii="Arial" w:hAnsi="Arial" w:cs="Arial"/>
          <w:sz w:val="12"/>
          <w:szCs w:val="18"/>
        </w:rPr>
        <w:t>ул. Магистральная д.11-а.</w:t>
      </w:r>
    </w:p>
    <w:p w:rsidR="00283F21" w:rsidRPr="00FE4424" w:rsidRDefault="00640284" w:rsidP="00582F7E">
      <w:pPr>
        <w:tabs>
          <w:tab w:val="left" w:pos="181"/>
        </w:tabs>
        <w:spacing w:line="240" w:lineRule="atLeast"/>
        <w:rPr>
          <w:rFonts w:ascii="Arial" w:hAnsi="Arial" w:cs="Arial"/>
          <w:sz w:val="12"/>
          <w:szCs w:val="18"/>
        </w:rPr>
      </w:pPr>
      <w:r w:rsidRPr="00FE4424">
        <w:rPr>
          <w:rFonts w:ascii="Arial" w:hAnsi="Arial" w:cs="Arial"/>
          <w:sz w:val="12"/>
          <w:szCs w:val="18"/>
        </w:rPr>
        <w:t>Гарантийные обязательства принимаются по адресу:</w:t>
      </w:r>
      <w:r w:rsidR="00D50602">
        <w:rPr>
          <w:rFonts w:ascii="Arial" w:hAnsi="Arial" w:cs="Arial"/>
          <w:sz w:val="12"/>
          <w:szCs w:val="18"/>
        </w:rPr>
        <w:t xml:space="preserve"> </w:t>
      </w:r>
      <w:r w:rsidR="00D7167B" w:rsidRPr="00FE4424">
        <w:rPr>
          <w:rFonts w:ascii="Arial" w:hAnsi="Arial" w:cs="Arial"/>
          <w:sz w:val="12"/>
          <w:szCs w:val="18"/>
        </w:rPr>
        <w:t>127273, г. Москва, ул. Отрадная, д. 2-Б. ООО «ТК «Световые Технологии»</w:t>
      </w:r>
    </w:p>
    <w:p w:rsidR="00D7167B" w:rsidRPr="00FE4424" w:rsidRDefault="00D7167B" w:rsidP="00582F7E">
      <w:pPr>
        <w:tabs>
          <w:tab w:val="left" w:pos="181"/>
        </w:tabs>
        <w:spacing w:line="240" w:lineRule="atLeast"/>
        <w:rPr>
          <w:rFonts w:ascii="Arial" w:hAnsi="Arial" w:cs="Arial"/>
          <w:color w:val="FF0000"/>
          <w:sz w:val="12"/>
          <w:szCs w:val="18"/>
        </w:rPr>
      </w:pPr>
    </w:p>
    <w:p w:rsidR="002D7CD5" w:rsidRPr="00802EE3" w:rsidRDefault="002D7CD5"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 xml:space="preserve">Дата продажи </w:t>
      </w:r>
      <w:r w:rsidR="00A877BD" w:rsidRPr="00802EE3">
        <w:rPr>
          <w:rFonts w:ascii="Arial" w:hAnsi="Arial" w:cs="Arial"/>
          <w:sz w:val="12"/>
          <w:szCs w:val="18"/>
        </w:rPr>
        <w:tab/>
      </w:r>
    </w:p>
    <w:p w:rsidR="002D7CD5" w:rsidRPr="00FE4424" w:rsidRDefault="002D7CD5" w:rsidP="00582F7E">
      <w:pPr>
        <w:tabs>
          <w:tab w:val="left" w:pos="181"/>
        </w:tabs>
        <w:spacing w:line="240" w:lineRule="atLeast"/>
        <w:rPr>
          <w:rFonts w:ascii="Arial" w:hAnsi="Arial" w:cs="Arial"/>
          <w:sz w:val="12"/>
          <w:szCs w:val="18"/>
        </w:rPr>
      </w:pPr>
      <w:r w:rsidRPr="00FE4424">
        <w:rPr>
          <w:rFonts w:ascii="Arial" w:hAnsi="Arial" w:cs="Arial"/>
          <w:sz w:val="12"/>
          <w:szCs w:val="18"/>
        </w:rPr>
        <w:t>Штамп магазина</w:t>
      </w:r>
    </w:p>
    <w:p w:rsidR="00D50602" w:rsidRPr="00FE4424" w:rsidRDefault="00D50602" w:rsidP="00582F7E">
      <w:pPr>
        <w:tabs>
          <w:tab w:val="left" w:pos="181"/>
        </w:tabs>
        <w:spacing w:line="240" w:lineRule="atLeast"/>
        <w:rPr>
          <w:rFonts w:ascii="Arial" w:hAnsi="Arial" w:cs="Arial"/>
          <w:b/>
          <w:sz w:val="12"/>
          <w:szCs w:val="18"/>
        </w:rPr>
      </w:pPr>
    </w:p>
    <w:p w:rsidR="002D7CD5" w:rsidRPr="00D50602" w:rsidRDefault="002D7CD5" w:rsidP="00582F7E">
      <w:pPr>
        <w:tabs>
          <w:tab w:val="left" w:pos="181"/>
        </w:tabs>
        <w:spacing w:line="240" w:lineRule="atLeast"/>
        <w:rPr>
          <w:rFonts w:ascii="Arial" w:hAnsi="Arial" w:cs="Arial"/>
          <w:b/>
          <w:sz w:val="12"/>
        </w:rPr>
      </w:pPr>
      <w:r w:rsidRPr="00D50602">
        <w:rPr>
          <w:rFonts w:ascii="Arial" w:hAnsi="Arial" w:cs="Arial"/>
          <w:b/>
          <w:sz w:val="12"/>
        </w:rPr>
        <w:t>Рис. 1</w:t>
      </w:r>
      <w:r w:rsidR="0091078C" w:rsidRPr="00D50602">
        <w:rPr>
          <w:rFonts w:ascii="Arial" w:hAnsi="Arial" w:cs="Arial"/>
          <w:b/>
          <w:sz w:val="12"/>
        </w:rPr>
        <w:t xml:space="preserve"> – </w:t>
      </w:r>
      <w:r w:rsidRPr="00D50602">
        <w:rPr>
          <w:rFonts w:ascii="Arial" w:hAnsi="Arial" w:cs="Arial"/>
          <w:b/>
          <w:sz w:val="12"/>
        </w:rPr>
        <w:t xml:space="preserve">Схема подключения </w:t>
      </w:r>
      <w:r w:rsidR="00C34A5D" w:rsidRPr="00D50602">
        <w:rPr>
          <w:rFonts w:ascii="Arial" w:hAnsi="Arial" w:cs="Arial"/>
          <w:b/>
          <w:sz w:val="12"/>
        </w:rPr>
        <w:t>Бокса</w:t>
      </w:r>
      <w:r w:rsidRPr="00D50602">
        <w:rPr>
          <w:rFonts w:ascii="Arial" w:hAnsi="Arial" w:cs="Arial"/>
          <w:b/>
          <w:sz w:val="12"/>
        </w:rPr>
        <w:t xml:space="preserve"> аварийного питания к сети:</w:t>
      </w:r>
    </w:p>
    <w:p w:rsidR="009F40B2" w:rsidRPr="00FE4424" w:rsidRDefault="00BC0CB8" w:rsidP="00582F7E">
      <w:pPr>
        <w:tabs>
          <w:tab w:val="left" w:pos="181"/>
        </w:tabs>
        <w:spacing w:line="240" w:lineRule="atLeast"/>
        <w:rPr>
          <w:rFonts w:ascii="Arial" w:hAnsi="Arial" w:cs="Arial"/>
          <w:sz w:val="12"/>
          <w:szCs w:val="19"/>
        </w:rPr>
      </w:pPr>
      <w:r>
        <w:rPr>
          <w:rFonts w:ascii="Arial" w:hAnsi="Arial" w:cs="Arial"/>
          <w:noProof/>
          <w:sz w:val="12"/>
        </w:rPr>
        <w:drawing>
          <wp:anchor distT="0" distB="0" distL="114300" distR="114300" simplePos="0" relativeHeight="251679744" behindDoc="0" locked="0" layoutInCell="1" allowOverlap="1">
            <wp:simplePos x="0" y="0"/>
            <wp:positionH relativeFrom="column">
              <wp:posOffset>19050</wp:posOffset>
            </wp:positionH>
            <wp:positionV relativeFrom="paragraph">
              <wp:posOffset>69849</wp:posOffset>
            </wp:positionV>
            <wp:extent cx="4889500" cy="1920897"/>
            <wp:effectExtent l="19050" t="0" r="6350" b="0"/>
            <wp:wrapNone/>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l="14645" t="25737" r="2655" b="22281"/>
                    <a:stretch>
                      <a:fillRect/>
                    </a:stretch>
                  </pic:blipFill>
                  <pic:spPr bwMode="auto">
                    <a:xfrm>
                      <a:off x="0" y="0"/>
                      <a:ext cx="4896934" cy="1923818"/>
                    </a:xfrm>
                    <a:prstGeom prst="rect">
                      <a:avLst/>
                    </a:prstGeom>
                    <a:noFill/>
                    <a:ln w="9525">
                      <a:noFill/>
                      <a:miter lim="800000"/>
                      <a:headEnd/>
                      <a:tailEnd/>
                    </a:ln>
                  </pic:spPr>
                </pic:pic>
              </a:graphicData>
            </a:graphic>
          </wp:anchor>
        </w:drawing>
      </w:r>
      <w:r w:rsidR="00522FF8">
        <w:rPr>
          <w:rFonts w:ascii="Arial" w:hAnsi="Arial" w:cs="Arial"/>
          <w:noProof/>
          <w:sz w:val="12"/>
        </w:rPr>
        <mc:AlternateContent>
          <mc:Choice Requires="wps">
            <w:drawing>
              <wp:anchor distT="0" distB="0" distL="114300" distR="114300" simplePos="0" relativeHeight="251652096" behindDoc="0" locked="0" layoutInCell="1" allowOverlap="1">
                <wp:simplePos x="0" y="0"/>
                <wp:positionH relativeFrom="column">
                  <wp:posOffset>5341620</wp:posOffset>
                </wp:positionH>
                <wp:positionV relativeFrom="paragraph">
                  <wp:posOffset>1424940</wp:posOffset>
                </wp:positionV>
                <wp:extent cx="308610" cy="99060"/>
                <wp:effectExtent l="0" t="0" r="0" b="0"/>
                <wp:wrapNone/>
                <wp:docPr id="6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BC0CB8" w:rsidRDefault="0092174E" w:rsidP="00BC0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420.6pt;margin-top:112.2pt;width:24.3pt;height: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" stroked="f">
                <v:textbox inset="0,0,0,0">
                  <w:txbxContent>
                    <w:p w:rsidR="0092174E" w:rsidRPr="00BC0CB8" w:rsidRDefault="0092174E" w:rsidP="00BC0CB8"/>
                  </w:txbxContent>
                </v:textbox>
              </v:shape>
            </w:pict>
          </mc:Fallback>
        </mc:AlternateContent>
      </w:r>
      <w:r w:rsidR="00522FF8">
        <w:rPr>
          <w:rFonts w:ascii="Arial" w:hAnsi="Arial" w:cs="Arial"/>
          <w:noProof/>
          <w:sz w:val="12"/>
        </w:rPr>
        <mc:AlternateContent>
          <mc:Choice Requires="wps">
            <w:drawing>
              <wp:anchor distT="0" distB="0" distL="114300" distR="114300" simplePos="0" relativeHeight="251651072" behindDoc="0" locked="0" layoutInCell="1" allowOverlap="1">
                <wp:simplePos x="0" y="0"/>
                <wp:positionH relativeFrom="column">
                  <wp:posOffset>4179570</wp:posOffset>
                </wp:positionH>
                <wp:positionV relativeFrom="paragraph">
                  <wp:posOffset>1104900</wp:posOffset>
                </wp:positionV>
                <wp:extent cx="373380" cy="144780"/>
                <wp:effectExtent l="0" t="0" r="0" b="0"/>
                <wp:wrapNone/>
                <wp:docPr id="5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BC0CB8" w:rsidRDefault="0092174E" w:rsidP="00BC0CB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329.1pt;margin-top:87pt;width:29.4pt;height:11.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" stroked="f">
                <v:textbox inset="0,0,0,0">
                  <w:txbxContent>
                    <w:p w:rsidR="0092174E" w:rsidRPr="00BC0CB8" w:rsidRDefault="0092174E" w:rsidP="00BC0CB8"/>
                  </w:txbxContent>
                </v:textbox>
              </v:shape>
            </w:pict>
          </mc:Fallback>
        </mc:AlternateContent>
      </w:r>
      <w:r w:rsidR="00522FF8">
        <w:rPr>
          <w:rFonts w:ascii="Arial" w:hAnsi="Arial" w:cs="Arial"/>
          <w:noProof/>
          <w:sz w:val="12"/>
        </w:rPr>
        <mc:AlternateContent>
          <mc:Choice Requires="wps">
            <w:drawing>
              <wp:anchor distT="0" distB="0" distL="114300" distR="114300" simplePos="0" relativeHeight="251650048" behindDoc="0" locked="0" layoutInCell="1" allowOverlap="1">
                <wp:simplePos x="0" y="0"/>
                <wp:positionH relativeFrom="column">
                  <wp:posOffset>2499360</wp:posOffset>
                </wp:positionH>
                <wp:positionV relativeFrom="paragraph">
                  <wp:posOffset>1428750</wp:posOffset>
                </wp:positionV>
                <wp:extent cx="308610" cy="99060"/>
                <wp:effectExtent l="3810" t="0" r="1905" b="0"/>
                <wp:wrapNone/>
                <wp:docPr id="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99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8" type="#_x0000_t202" style="position:absolute;margin-left:196.8pt;margin-top:112.5pt;width:24.3pt;height:7.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" stroked="f">
                <v:textbox inset="0,0,0,0">
                  <w:txbxContent>
                    <w:p w:rsidR="0092174E" w:rsidRPr="0092174E" w:rsidRDefault="0092174E" w:rsidP="0092174E"/>
                  </w:txbxContent>
                </v:textbox>
              </v:shape>
            </w:pict>
          </mc:Fallback>
        </mc:AlternateContent>
      </w:r>
      <w:r w:rsidR="00522FF8">
        <w:rPr>
          <w:rFonts w:ascii="Arial" w:hAnsi="Arial" w:cs="Arial"/>
          <w:noProof/>
          <w:sz w:val="12"/>
        </w:rPr>
        <mc:AlternateContent>
          <mc:Choice Requires="wps">
            <w:drawing>
              <wp:anchor distT="0" distB="0" distL="114300" distR="114300" simplePos="0" relativeHeight="251649024" behindDoc="0" locked="0" layoutInCell="1" allowOverlap="1">
                <wp:simplePos x="0" y="0"/>
                <wp:positionH relativeFrom="column">
                  <wp:posOffset>1261110</wp:posOffset>
                </wp:positionH>
                <wp:positionV relativeFrom="paragraph">
                  <wp:posOffset>1135380</wp:posOffset>
                </wp:positionV>
                <wp:extent cx="373380" cy="144780"/>
                <wp:effectExtent l="3810" t="1905" r="3810" b="0"/>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9" type="#_x0000_t202" style="position:absolute;margin-left:99.3pt;margin-top:89.4pt;width:29.4pt;height:1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" stroked="f">
                <v:textbox inset="0,0,0,0">
                  <w:txbxContent>
                    <w:p w:rsidR="0092174E" w:rsidRPr="0092174E" w:rsidRDefault="0092174E" w:rsidP="0092174E"/>
                  </w:txbxContent>
                </v:textbox>
              </v:shape>
            </w:pict>
          </mc:Fallback>
        </mc:AlternateContent>
      </w:r>
      <w:r w:rsidR="00522FF8">
        <w:rPr>
          <w:rFonts w:ascii="Arial" w:hAnsi="Arial" w:cs="Arial"/>
          <w:noProof/>
          <w:sz w:val="12"/>
        </w:rPr>
        <mc:AlternateContent>
          <mc:Choice Requires="wps">
            <w:drawing>
              <wp:anchor distT="0" distB="0" distL="114300" distR="114300" simplePos="0" relativeHeight="251648000" behindDoc="0" locked="0" layoutInCell="1" allowOverlap="1">
                <wp:simplePos x="0" y="0"/>
                <wp:positionH relativeFrom="column">
                  <wp:posOffset>483870</wp:posOffset>
                </wp:positionH>
                <wp:positionV relativeFrom="paragraph">
                  <wp:posOffset>739140</wp:posOffset>
                </wp:positionV>
                <wp:extent cx="1253490" cy="175260"/>
                <wp:effectExtent l="0" t="0" r="0" b="0"/>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103955" w:rsidRDefault="0092174E" w:rsidP="0092174E">
                            <w:pPr>
                              <w:jc w:val="center"/>
                              <w:rPr>
                                <w:rFonts w:ascii="Arial" w:eastAsia="Calibri" w:hAnsi="Arial"/>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38.1pt;margin-top:58.2pt;width:98.7pt;height:13.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tKfw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" stroked="f">
                <v:textbox inset="0,0,0,0">
                  <w:txbxContent>
                    <w:p w:rsidR="0092174E" w:rsidRPr="00103955" w:rsidRDefault="0092174E" w:rsidP="0092174E">
                      <w:pPr>
                        <w:jc w:val="center"/>
                        <w:rPr>
                          <w:rFonts w:ascii="Arial" w:eastAsia="Calibri" w:hAnsi="Arial"/>
                          <w:sz w:val="12"/>
                          <w:szCs w:val="12"/>
                        </w:rPr>
                      </w:pPr>
                    </w:p>
                  </w:txbxContent>
                </v:textbox>
              </v:shape>
            </w:pict>
          </mc:Fallback>
        </mc:AlternateContent>
      </w:r>
    </w:p>
    <w:p w:rsidR="00F87862" w:rsidRDefault="00F87862" w:rsidP="00582F7E">
      <w:pPr>
        <w:tabs>
          <w:tab w:val="left" w:pos="181"/>
        </w:tabs>
        <w:spacing w:line="240" w:lineRule="atLeast"/>
        <w:rPr>
          <w:rFonts w:ascii="Arial" w:hAnsi="Arial" w:cs="Arial"/>
          <w:sz w:val="12"/>
        </w:rPr>
      </w:pPr>
    </w:p>
    <w:p w:rsidR="00D50602" w:rsidRDefault="00D50602"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BC0CB8" w:rsidRDefault="00BC0CB8" w:rsidP="00582F7E">
      <w:pPr>
        <w:tabs>
          <w:tab w:val="left" w:pos="181"/>
        </w:tabs>
        <w:spacing w:line="240" w:lineRule="atLeast"/>
        <w:rPr>
          <w:rFonts w:ascii="Arial" w:hAnsi="Arial" w:cs="Arial"/>
          <w:sz w:val="12"/>
        </w:rPr>
      </w:pPr>
    </w:p>
    <w:p w:rsidR="00D50602" w:rsidRPr="00FE4424" w:rsidRDefault="00D50602" w:rsidP="00582F7E">
      <w:pPr>
        <w:tabs>
          <w:tab w:val="left" w:pos="181"/>
        </w:tabs>
        <w:spacing w:line="240" w:lineRule="atLeast"/>
        <w:rPr>
          <w:rFonts w:ascii="Arial" w:hAnsi="Arial" w:cs="Arial"/>
          <w:sz w:val="12"/>
        </w:rPr>
      </w:pPr>
    </w:p>
    <w:p w:rsidR="00FD6428" w:rsidRPr="00D50602" w:rsidRDefault="00BC0CB8" w:rsidP="00582F7E">
      <w:pPr>
        <w:tabs>
          <w:tab w:val="left" w:pos="181"/>
        </w:tabs>
        <w:spacing w:line="240" w:lineRule="atLeast"/>
        <w:rPr>
          <w:rFonts w:ascii="Arial" w:hAnsi="Arial" w:cs="Arial"/>
          <w:b/>
          <w:sz w:val="12"/>
        </w:rPr>
      </w:pPr>
      <w:r>
        <w:rPr>
          <w:rFonts w:ascii="Arial" w:hAnsi="Arial" w:cs="Arial"/>
          <w:b/>
          <w:noProof/>
          <w:sz w:val="12"/>
        </w:rPr>
        <w:drawing>
          <wp:anchor distT="0" distB="0" distL="114300" distR="114300" simplePos="0" relativeHeight="251637760" behindDoc="0" locked="0" layoutInCell="1" allowOverlap="1" wp14:anchorId="38A9A4CA" wp14:editId="5F23A3DC">
            <wp:simplePos x="0" y="0"/>
            <wp:positionH relativeFrom="column">
              <wp:posOffset>4721936</wp:posOffset>
            </wp:positionH>
            <wp:positionV relativeFrom="paragraph">
              <wp:posOffset>17513</wp:posOffset>
            </wp:positionV>
            <wp:extent cx="781050" cy="1143000"/>
            <wp:effectExtent l="0" t="0" r="0" b="0"/>
            <wp:wrapNone/>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l="42018" t="11707" r="37361" b="40170"/>
                    <a:stretch>
                      <a:fillRect/>
                    </a:stretch>
                  </pic:blipFill>
                  <pic:spPr bwMode="auto">
                    <a:xfrm>
                      <a:off x="0" y="0"/>
                      <a:ext cx="781050" cy="1143000"/>
                    </a:xfrm>
                    <a:prstGeom prst="rect">
                      <a:avLst/>
                    </a:prstGeom>
                    <a:noFill/>
                    <a:ln w="9525">
                      <a:noFill/>
                      <a:miter lim="800000"/>
                      <a:headEnd/>
                      <a:tailEnd/>
                    </a:ln>
                  </pic:spPr>
                </pic:pic>
              </a:graphicData>
            </a:graphic>
          </wp:anchor>
        </w:drawing>
      </w:r>
      <w:r w:rsidR="00802EE3" w:rsidRPr="00D50602">
        <w:rPr>
          <w:rFonts w:ascii="Arial" w:hAnsi="Arial" w:cs="Arial"/>
          <w:b/>
          <w:sz w:val="12"/>
        </w:rPr>
        <w:t>Рис. 2</w:t>
      </w:r>
      <w:r w:rsidR="0091078C" w:rsidRPr="00D50602">
        <w:rPr>
          <w:rFonts w:ascii="Arial" w:hAnsi="Arial" w:cs="Arial"/>
          <w:b/>
          <w:sz w:val="12"/>
        </w:rPr>
        <w:t xml:space="preserve"> – </w:t>
      </w:r>
      <w:r w:rsidR="00925749" w:rsidRPr="00D50602">
        <w:rPr>
          <w:rFonts w:ascii="Arial" w:hAnsi="Arial" w:cs="Arial"/>
          <w:b/>
          <w:sz w:val="12"/>
        </w:rPr>
        <w:t xml:space="preserve">Схема подключения </w:t>
      </w:r>
      <w:r w:rsidR="00B10A0A" w:rsidRPr="00D50602">
        <w:rPr>
          <w:rFonts w:ascii="Arial" w:hAnsi="Arial" w:cs="Arial"/>
          <w:b/>
          <w:sz w:val="12"/>
        </w:rPr>
        <w:t>индикатора (зеленый светодиод)</w:t>
      </w:r>
    </w:p>
    <w:p w:rsidR="00F87862" w:rsidRPr="00FE4424" w:rsidRDefault="00CE46A5" w:rsidP="00582F7E">
      <w:pPr>
        <w:tabs>
          <w:tab w:val="left" w:pos="181"/>
        </w:tabs>
        <w:spacing w:line="240" w:lineRule="atLeast"/>
        <w:rPr>
          <w:rFonts w:ascii="Arial" w:hAnsi="Arial" w:cs="Arial"/>
          <w:b/>
          <w:sz w:val="12"/>
        </w:rPr>
      </w:pPr>
      <w:r>
        <w:rPr>
          <w:rFonts w:ascii="Arial" w:hAnsi="Arial" w:cs="Arial"/>
          <w:b/>
          <w:noProof/>
          <w:sz w:val="12"/>
        </w:rPr>
        <w:drawing>
          <wp:anchor distT="0" distB="0" distL="114300" distR="114300" simplePos="0" relativeHeight="251638784" behindDoc="0" locked="0" layoutInCell="1" allowOverlap="1" wp14:anchorId="3688CC67" wp14:editId="39166482">
            <wp:simplePos x="0" y="0"/>
            <wp:positionH relativeFrom="column">
              <wp:posOffset>19050</wp:posOffset>
            </wp:positionH>
            <wp:positionV relativeFrom="paragraph">
              <wp:posOffset>49530</wp:posOffset>
            </wp:positionV>
            <wp:extent cx="3689350" cy="1028700"/>
            <wp:effectExtent l="0" t="0" r="6350" b="0"/>
            <wp:wrapNone/>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l="26649" t="24234" r="6171" b="45923"/>
                    <a:stretch>
                      <a:fillRect/>
                    </a:stretch>
                  </pic:blipFill>
                  <pic:spPr bwMode="auto">
                    <a:xfrm>
                      <a:off x="0" y="0"/>
                      <a:ext cx="3689350" cy="1028700"/>
                    </a:xfrm>
                    <a:prstGeom prst="rect">
                      <a:avLst/>
                    </a:prstGeom>
                    <a:noFill/>
                    <a:ln w="9525">
                      <a:noFill/>
                      <a:miter lim="800000"/>
                      <a:headEnd/>
                      <a:tailEnd/>
                    </a:ln>
                  </pic:spPr>
                </pic:pic>
              </a:graphicData>
            </a:graphic>
          </wp:anchor>
        </w:drawing>
      </w:r>
    </w:p>
    <w:p w:rsidR="00F87862" w:rsidRPr="00FE4424" w:rsidRDefault="00F87862" w:rsidP="00582F7E">
      <w:pPr>
        <w:tabs>
          <w:tab w:val="left" w:pos="181"/>
        </w:tabs>
        <w:spacing w:line="240" w:lineRule="atLeast"/>
        <w:rPr>
          <w:rFonts w:ascii="Arial" w:hAnsi="Arial" w:cs="Arial"/>
          <w:b/>
          <w:sz w:val="12"/>
        </w:rPr>
      </w:pPr>
    </w:p>
    <w:p w:rsidR="00B10A0A" w:rsidRPr="00FE4424" w:rsidRDefault="00B10A0A" w:rsidP="00582F7E">
      <w:pPr>
        <w:tabs>
          <w:tab w:val="left" w:pos="181"/>
        </w:tabs>
        <w:spacing w:line="240" w:lineRule="atLeast"/>
        <w:rPr>
          <w:rFonts w:ascii="Arial" w:hAnsi="Arial" w:cs="Arial"/>
          <w:b/>
          <w:sz w:val="12"/>
        </w:rPr>
      </w:pPr>
    </w:p>
    <w:p w:rsidR="00B10A0A" w:rsidRPr="00FE4424" w:rsidRDefault="00B10A0A" w:rsidP="00582F7E">
      <w:pPr>
        <w:tabs>
          <w:tab w:val="left" w:pos="181"/>
        </w:tabs>
        <w:spacing w:line="240" w:lineRule="atLeast"/>
        <w:rPr>
          <w:rFonts w:ascii="Arial" w:hAnsi="Arial" w:cs="Arial"/>
          <w:b/>
          <w:sz w:val="12"/>
        </w:rPr>
      </w:pPr>
    </w:p>
    <w:p w:rsidR="00B10A0A" w:rsidRPr="00FE4424" w:rsidRDefault="00B10A0A" w:rsidP="00582F7E">
      <w:pPr>
        <w:tabs>
          <w:tab w:val="left" w:pos="181"/>
        </w:tabs>
        <w:spacing w:line="240" w:lineRule="atLeast"/>
        <w:rPr>
          <w:rFonts w:ascii="Arial" w:hAnsi="Arial" w:cs="Arial"/>
          <w:b/>
          <w:sz w:val="12"/>
        </w:rPr>
      </w:pPr>
    </w:p>
    <w:p w:rsidR="00BC0CB8" w:rsidRDefault="00BC0CB8" w:rsidP="00BC0CB8">
      <w:pPr>
        <w:tabs>
          <w:tab w:val="left" w:pos="181"/>
        </w:tabs>
        <w:spacing w:line="240" w:lineRule="atLeast"/>
        <w:rPr>
          <w:rFonts w:ascii="Arial" w:hAnsi="Arial" w:cs="Arial"/>
          <w:b/>
          <w:sz w:val="12"/>
        </w:rPr>
      </w:pPr>
    </w:p>
    <w:p w:rsidR="00CE46A5" w:rsidRPr="00CE46A5" w:rsidRDefault="00CE46A5" w:rsidP="00BC0CB8">
      <w:pPr>
        <w:tabs>
          <w:tab w:val="left" w:pos="181"/>
          <w:tab w:val="left" w:pos="7797"/>
        </w:tabs>
        <w:spacing w:line="240" w:lineRule="atLeast"/>
        <w:rPr>
          <w:rFonts w:ascii="Arial" w:hAnsi="Arial" w:cs="Arial"/>
          <w:sz w:val="12"/>
          <w:szCs w:val="18"/>
        </w:rPr>
      </w:pPr>
      <w:bookmarkStart w:id="0" w:name="_GoBack"/>
      <w:bookmarkEnd w:id="0"/>
    </w:p>
    <w:p w:rsidR="00BC0CB8" w:rsidRDefault="00A877BD" w:rsidP="00BC0CB8">
      <w:pPr>
        <w:tabs>
          <w:tab w:val="left" w:pos="181"/>
          <w:tab w:val="left" w:pos="7797"/>
        </w:tabs>
        <w:spacing w:line="240" w:lineRule="atLeast"/>
        <w:rPr>
          <w:rFonts w:ascii="Arial" w:hAnsi="Arial" w:cs="Arial"/>
          <w:sz w:val="12"/>
          <w:szCs w:val="18"/>
        </w:rPr>
      </w:pPr>
      <w:r w:rsidRPr="00A877BD">
        <w:rPr>
          <w:rFonts w:ascii="Arial" w:hAnsi="Arial" w:cs="Arial"/>
          <w:sz w:val="12"/>
          <w:szCs w:val="18"/>
        </w:rPr>
        <w:lastRenderedPageBreak/>
        <w:t xml:space="preserve">Внимание! Полярность диода-индикатора определяется </w:t>
      </w:r>
      <w:proofErr w:type="gramStart"/>
      <w:r w:rsidRPr="00A877BD">
        <w:rPr>
          <w:rFonts w:ascii="Arial" w:hAnsi="Arial" w:cs="Arial"/>
          <w:sz w:val="12"/>
          <w:szCs w:val="18"/>
        </w:rPr>
        <w:t>длинной</w:t>
      </w:r>
      <w:proofErr w:type="gramEnd"/>
      <w:r w:rsidRPr="00A877BD">
        <w:rPr>
          <w:rFonts w:ascii="Arial" w:hAnsi="Arial" w:cs="Arial"/>
          <w:sz w:val="12"/>
          <w:szCs w:val="18"/>
        </w:rPr>
        <w:t xml:space="preserve"> ножек</w:t>
      </w:r>
      <w:r w:rsidR="00BC0CB8">
        <w:rPr>
          <w:rFonts w:ascii="Arial" w:hAnsi="Arial" w:cs="Arial"/>
          <w:sz w:val="12"/>
          <w:szCs w:val="18"/>
        </w:rPr>
        <w:t xml:space="preserve">: </w:t>
      </w:r>
      <w:r w:rsidRPr="00A877BD">
        <w:rPr>
          <w:rFonts w:ascii="Arial" w:hAnsi="Arial" w:cs="Arial"/>
          <w:sz w:val="12"/>
          <w:szCs w:val="18"/>
        </w:rPr>
        <w:t>Длинная ножка</w:t>
      </w:r>
      <w:r w:rsidR="00BC0CB8">
        <w:rPr>
          <w:rFonts w:ascii="Arial" w:hAnsi="Arial" w:cs="Arial"/>
          <w:sz w:val="12"/>
          <w:szCs w:val="18"/>
        </w:rPr>
        <w:t xml:space="preserve"> </w:t>
      </w:r>
      <w:r w:rsidRPr="00A877BD">
        <w:rPr>
          <w:rFonts w:ascii="Arial" w:hAnsi="Arial" w:cs="Arial"/>
          <w:sz w:val="12"/>
          <w:szCs w:val="18"/>
        </w:rPr>
        <w:t>+</w:t>
      </w:r>
      <w:proofErr w:type="gramStart"/>
      <w:r w:rsidR="00BC0CB8">
        <w:rPr>
          <w:rFonts w:ascii="Arial" w:hAnsi="Arial" w:cs="Arial"/>
          <w:sz w:val="12"/>
          <w:szCs w:val="18"/>
        </w:rPr>
        <w:t xml:space="preserve"> ,</w:t>
      </w:r>
      <w:proofErr w:type="gramEnd"/>
      <w:r w:rsidR="00BC0CB8">
        <w:rPr>
          <w:rFonts w:ascii="Arial" w:hAnsi="Arial" w:cs="Arial"/>
          <w:sz w:val="12"/>
          <w:szCs w:val="18"/>
        </w:rPr>
        <w:t xml:space="preserve"> </w:t>
      </w:r>
      <w:r w:rsidRPr="00A877BD">
        <w:rPr>
          <w:rFonts w:ascii="Arial" w:hAnsi="Arial" w:cs="Arial"/>
          <w:sz w:val="12"/>
          <w:szCs w:val="18"/>
        </w:rPr>
        <w:t xml:space="preserve">Короткая </w:t>
      </w:r>
      <w:r w:rsidR="00BC0CB8">
        <w:rPr>
          <w:rFonts w:ascii="Arial" w:hAnsi="Arial" w:cs="Arial"/>
          <w:sz w:val="12"/>
          <w:szCs w:val="18"/>
        </w:rPr>
        <w:t>–</w:t>
      </w:r>
    </w:p>
    <w:p w:rsidR="000D1A09" w:rsidRPr="00FE4424" w:rsidRDefault="000D1A09" w:rsidP="00BC0CB8">
      <w:pPr>
        <w:tabs>
          <w:tab w:val="left" w:pos="181"/>
        </w:tabs>
        <w:spacing w:line="240" w:lineRule="atLeast"/>
        <w:rPr>
          <w:rFonts w:ascii="Arial" w:hAnsi="Arial" w:cs="Arial"/>
          <w:sz w:val="12"/>
          <w:szCs w:val="18"/>
        </w:rPr>
      </w:pPr>
      <w:r w:rsidRPr="00FE4424">
        <w:rPr>
          <w:rFonts w:ascii="Arial" w:hAnsi="Arial" w:cs="Arial"/>
          <w:sz w:val="12"/>
          <w:szCs w:val="18"/>
        </w:rPr>
        <w:t xml:space="preserve">Для удобства размещения индикатора заряда батареи, потребителю предоставляется возможность </w:t>
      </w:r>
      <w:r w:rsidR="00A1768E" w:rsidRPr="00FE4424">
        <w:rPr>
          <w:rFonts w:ascii="Arial" w:hAnsi="Arial" w:cs="Arial"/>
          <w:sz w:val="12"/>
          <w:szCs w:val="18"/>
        </w:rPr>
        <w:t xml:space="preserve">установить индикатор непосредственно на светодиодном </w:t>
      </w:r>
      <w:r w:rsidR="00A1768E" w:rsidRPr="00FE4424">
        <w:rPr>
          <w:rFonts w:ascii="Arial" w:hAnsi="Arial" w:cs="Arial"/>
          <w:sz w:val="12"/>
          <w:szCs w:val="18"/>
          <w:lang w:val="en-US"/>
        </w:rPr>
        <w:t>LED</w:t>
      </w:r>
      <w:r w:rsidR="00A1768E" w:rsidRPr="00FE4424">
        <w:rPr>
          <w:rFonts w:ascii="Arial" w:hAnsi="Arial" w:cs="Arial"/>
          <w:sz w:val="12"/>
          <w:szCs w:val="18"/>
        </w:rPr>
        <w:t xml:space="preserve"> модуле </w:t>
      </w:r>
      <w:r w:rsidR="00F50834" w:rsidRPr="00802EE3">
        <w:rPr>
          <w:rFonts w:ascii="Arial" w:hAnsi="Arial" w:cs="Arial"/>
          <w:sz w:val="12"/>
          <w:szCs w:val="18"/>
        </w:rPr>
        <w:br/>
      </w:r>
      <w:r w:rsidR="00A1768E" w:rsidRPr="00FE4424">
        <w:rPr>
          <w:rFonts w:ascii="Arial" w:hAnsi="Arial" w:cs="Arial"/>
          <w:sz w:val="12"/>
          <w:szCs w:val="18"/>
        </w:rPr>
        <w:t xml:space="preserve">или </w:t>
      </w:r>
      <w:r w:rsidRPr="00FE4424">
        <w:rPr>
          <w:rFonts w:ascii="Arial" w:hAnsi="Arial" w:cs="Arial"/>
          <w:sz w:val="12"/>
          <w:szCs w:val="18"/>
        </w:rPr>
        <w:t>использовать дополнительные кабели</w:t>
      </w:r>
      <w:r w:rsidR="00A1768E" w:rsidRPr="00FE4424">
        <w:rPr>
          <w:rFonts w:ascii="Arial" w:hAnsi="Arial" w:cs="Arial"/>
          <w:sz w:val="12"/>
          <w:szCs w:val="18"/>
        </w:rPr>
        <w:t xml:space="preserve"> </w:t>
      </w:r>
      <w:r w:rsidRPr="00FE4424">
        <w:rPr>
          <w:rFonts w:ascii="Arial" w:hAnsi="Arial" w:cs="Arial"/>
          <w:sz w:val="12"/>
          <w:szCs w:val="18"/>
        </w:rPr>
        <w:t>(не идут в комплект</w:t>
      </w:r>
      <w:r w:rsidR="00802EE3">
        <w:rPr>
          <w:rFonts w:ascii="Arial" w:hAnsi="Arial" w:cs="Arial"/>
          <w:sz w:val="12"/>
          <w:szCs w:val="18"/>
        </w:rPr>
        <w:t xml:space="preserve">е), максимальная длина кабелей </w:t>
      </w:r>
      <w:r w:rsidR="00802EE3">
        <w:rPr>
          <w:rFonts w:ascii="Arial" w:hAnsi="Arial" w:cs="Arial"/>
          <w:sz w:val="12"/>
        </w:rPr>
        <w:t xml:space="preserve">– </w:t>
      </w:r>
      <w:r w:rsidRPr="00FE4424">
        <w:rPr>
          <w:rFonts w:ascii="Arial" w:hAnsi="Arial" w:cs="Arial"/>
          <w:sz w:val="12"/>
          <w:szCs w:val="18"/>
        </w:rPr>
        <w:t>2</w:t>
      </w:r>
      <w:r w:rsidR="00B50DBA">
        <w:rPr>
          <w:rFonts w:ascii="Arial" w:hAnsi="Arial" w:cs="Arial"/>
          <w:sz w:val="12"/>
          <w:szCs w:val="18"/>
        </w:rPr>
        <w:t xml:space="preserve"> </w:t>
      </w:r>
      <w:r w:rsidRPr="00FE4424">
        <w:rPr>
          <w:rFonts w:ascii="Arial" w:hAnsi="Arial" w:cs="Arial"/>
          <w:sz w:val="12"/>
          <w:szCs w:val="18"/>
        </w:rPr>
        <w:t>м.</w:t>
      </w:r>
    </w:p>
    <w:p w:rsidR="00B10A0A" w:rsidRDefault="00B10A0A" w:rsidP="00582F7E">
      <w:pPr>
        <w:tabs>
          <w:tab w:val="left" w:pos="181"/>
        </w:tabs>
        <w:spacing w:line="240" w:lineRule="atLeast"/>
        <w:rPr>
          <w:rFonts w:ascii="Arial" w:hAnsi="Arial" w:cs="Arial"/>
          <w:b/>
          <w:sz w:val="12"/>
        </w:rPr>
      </w:pPr>
    </w:p>
    <w:p w:rsidR="00802EE3" w:rsidRPr="00FE4424" w:rsidRDefault="00802EE3" w:rsidP="00582F7E">
      <w:pPr>
        <w:tabs>
          <w:tab w:val="left" w:pos="181"/>
        </w:tabs>
        <w:spacing w:line="240" w:lineRule="atLeast"/>
        <w:rPr>
          <w:rFonts w:ascii="Arial" w:hAnsi="Arial" w:cs="Arial"/>
          <w:b/>
          <w:sz w:val="12"/>
        </w:rPr>
      </w:pPr>
    </w:p>
    <w:p w:rsidR="001F184D" w:rsidRPr="00B2314B" w:rsidRDefault="00E67E4C" w:rsidP="00582F7E">
      <w:pPr>
        <w:spacing w:line="240" w:lineRule="atLeast"/>
        <w:rPr>
          <w:rFonts w:ascii="Arial" w:hAnsi="Arial" w:cs="Arial"/>
          <w:sz w:val="12"/>
          <w:szCs w:val="12"/>
        </w:rPr>
      </w:pPr>
      <w:r>
        <w:rPr>
          <w:rFonts w:ascii="Arial" w:hAnsi="Arial" w:cs="Arial"/>
          <w:noProof/>
          <w:sz w:val="12"/>
          <w:szCs w:val="12"/>
        </w:rPr>
        <w:drawing>
          <wp:inline distT="0" distB="0" distL="0" distR="0">
            <wp:extent cx="241300" cy="184150"/>
            <wp:effectExtent l="19050" t="0" r="6350" b="0"/>
            <wp:docPr id="6" name="Рисунок 6" descr="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glish"/>
                    <pic:cNvPicPr>
                      <a:picLocks noChangeAspect="1" noChangeArrowheads="1"/>
                    </pic:cNvPicPr>
                  </pic:nvPicPr>
                  <pic:blipFill>
                    <a:blip r:embed="rId15" cstate="print"/>
                    <a:srcRect/>
                    <a:stretch>
                      <a:fillRect/>
                    </a:stretch>
                  </pic:blipFill>
                  <pic:spPr bwMode="auto">
                    <a:xfrm>
                      <a:off x="0" y="0"/>
                      <a:ext cx="241300" cy="184150"/>
                    </a:xfrm>
                    <a:prstGeom prst="rect">
                      <a:avLst/>
                    </a:prstGeom>
                    <a:noFill/>
                    <a:ln w="9525">
                      <a:noFill/>
                      <a:miter lim="800000"/>
                      <a:headEnd/>
                      <a:tailEnd/>
                    </a:ln>
                  </pic:spPr>
                </pic:pic>
              </a:graphicData>
            </a:graphic>
          </wp:inline>
        </w:drawing>
      </w:r>
    </w:p>
    <w:p w:rsidR="00B50DBA" w:rsidRDefault="00B50DBA" w:rsidP="00582F7E">
      <w:pPr>
        <w:pStyle w:val="aa"/>
        <w:spacing w:line="240" w:lineRule="atLeast"/>
        <w:rPr>
          <w:rFonts w:ascii="Arial" w:hAnsi="Arial" w:cs="Arial"/>
          <w:b/>
          <w:sz w:val="12"/>
          <w:lang w:val="en-US"/>
        </w:rPr>
      </w:pPr>
      <w:r>
        <w:rPr>
          <w:rFonts w:ascii="Arial" w:hAnsi="Arial" w:cs="Arial"/>
          <w:b/>
          <w:sz w:val="12"/>
          <w:lang w:val="en-US"/>
        </w:rPr>
        <w:t>LLC "Lighting technologies production"</w:t>
      </w:r>
    </w:p>
    <w:p w:rsidR="00A87DED" w:rsidRPr="00802EE3" w:rsidRDefault="00A87DED" w:rsidP="00582F7E">
      <w:pPr>
        <w:tabs>
          <w:tab w:val="left" w:pos="181"/>
        </w:tabs>
        <w:spacing w:line="240" w:lineRule="atLeast"/>
        <w:rPr>
          <w:rFonts w:ascii="Arial" w:hAnsi="Arial" w:cs="Arial"/>
          <w:b/>
          <w:sz w:val="12"/>
          <w:szCs w:val="22"/>
          <w:lang w:val="en-US"/>
        </w:rPr>
      </w:pPr>
      <w:r w:rsidRPr="00802EE3">
        <w:rPr>
          <w:rFonts w:ascii="Arial" w:hAnsi="Arial" w:cs="Arial"/>
          <w:b/>
          <w:sz w:val="12"/>
          <w:szCs w:val="22"/>
          <w:lang w:val="en-US"/>
        </w:rPr>
        <w:t>Emergency power unit</w:t>
      </w:r>
      <w:r w:rsidR="00BC0CB8" w:rsidRPr="00BF0AB5">
        <w:rPr>
          <w:rFonts w:ascii="Arial" w:hAnsi="Arial" w:cs="Arial"/>
          <w:b/>
          <w:sz w:val="12"/>
          <w:szCs w:val="22"/>
          <w:lang w:val="en-US"/>
        </w:rPr>
        <w:t xml:space="preserve"> </w:t>
      </w:r>
      <w:r w:rsidRPr="00802EE3">
        <w:rPr>
          <w:rFonts w:ascii="Arial" w:hAnsi="Arial" w:cs="Arial"/>
          <w:b/>
          <w:sz w:val="12"/>
          <w:szCs w:val="22"/>
          <w:lang w:val="en-US"/>
        </w:rPr>
        <w:t xml:space="preserve">CONVERSION KIT LED </w:t>
      </w:r>
      <w:r w:rsidRPr="00A877BD">
        <w:rPr>
          <w:rFonts w:ascii="Arial" w:hAnsi="Arial" w:cs="Arial"/>
          <w:b/>
          <w:sz w:val="12"/>
          <w:szCs w:val="22"/>
        </w:rPr>
        <w:t>К</w:t>
      </w:r>
      <w:r w:rsidRPr="00802EE3">
        <w:rPr>
          <w:rFonts w:ascii="Arial" w:hAnsi="Arial" w:cs="Arial"/>
          <w:b/>
          <w:sz w:val="12"/>
          <w:szCs w:val="22"/>
          <w:lang w:val="en-US"/>
        </w:rPr>
        <w:t>-301</w:t>
      </w:r>
    </w:p>
    <w:p w:rsidR="00A87DED" w:rsidRPr="00A877BD" w:rsidRDefault="00802EE3" w:rsidP="00582F7E">
      <w:pPr>
        <w:pStyle w:val="2"/>
        <w:tabs>
          <w:tab w:val="left" w:pos="181"/>
        </w:tabs>
        <w:spacing w:line="240" w:lineRule="atLeast"/>
        <w:jc w:val="left"/>
        <w:rPr>
          <w:rFonts w:ascii="Arial" w:hAnsi="Arial" w:cs="Arial"/>
          <w:b/>
          <w:sz w:val="12"/>
          <w:szCs w:val="22"/>
          <w:lang w:val="en-US"/>
        </w:rPr>
      </w:pPr>
      <w:r>
        <w:rPr>
          <w:rFonts w:ascii="Arial" w:hAnsi="Arial" w:cs="Arial"/>
          <w:b/>
          <w:sz w:val="12"/>
          <w:szCs w:val="22"/>
          <w:lang w:val="en-US"/>
        </w:rPr>
        <w:t>CERTIFICATE</w:t>
      </w:r>
    </w:p>
    <w:p w:rsidR="00A877BD" w:rsidRPr="00A877BD" w:rsidRDefault="00A877BD" w:rsidP="00582F7E">
      <w:pPr>
        <w:spacing w:line="240" w:lineRule="atLeast"/>
        <w:rPr>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1. Designation</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1.1. Emergency power unit is intended for ensuring illumination of rooms in case of unforeseen shutdown of a power supply. Unit can be built in (or to be used as the portable decision) to lamp lanterns, and also lamps with semiconductor light sources (light-emitting diodes).</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1.2. On the LED module the power of 3</w:t>
      </w:r>
      <w:proofErr w:type="gramStart"/>
      <w:r w:rsidRPr="00802EE3">
        <w:rPr>
          <w:rFonts w:ascii="Arial" w:hAnsi="Arial" w:cs="Arial"/>
          <w:sz w:val="12"/>
          <w:szCs w:val="18"/>
          <w:lang w:val="en-US"/>
        </w:rPr>
        <w:t>,5</w:t>
      </w:r>
      <w:proofErr w:type="gramEnd"/>
      <w:r w:rsidRPr="00802EE3">
        <w:rPr>
          <w:rFonts w:ascii="Arial" w:hAnsi="Arial" w:cs="Arial"/>
          <w:sz w:val="12"/>
          <w:szCs w:val="18"/>
          <w:lang w:val="en-US"/>
        </w:rPr>
        <w:t xml:space="preserve"> W delivering, at current 150 </w:t>
      </w:r>
      <w:r w:rsidRPr="00FE4424">
        <w:rPr>
          <w:rFonts w:ascii="Arial" w:hAnsi="Arial" w:cs="Arial"/>
          <w:sz w:val="12"/>
          <w:szCs w:val="18"/>
        </w:rPr>
        <w:t>мА</w:t>
      </w:r>
      <w:r w:rsidRPr="00802EE3">
        <w:rPr>
          <w:rFonts w:ascii="Arial" w:hAnsi="Arial" w:cs="Arial"/>
          <w:sz w:val="12"/>
          <w:szCs w:val="18"/>
          <w:lang w:val="en-US"/>
        </w:rPr>
        <w:t>, providing a light stream not less than 450 lm for 1 hour.</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1.3. Emergency power unit complies with IP20 protection level according to GOST 14254-96.</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1.4. Electric shock protection class</w:t>
      </w:r>
      <w:r w:rsidR="0091078C" w:rsidRPr="00802EE3">
        <w:rPr>
          <w:rFonts w:ascii="Arial" w:hAnsi="Arial" w:cs="Arial"/>
          <w:sz w:val="12"/>
          <w:szCs w:val="18"/>
          <w:lang w:val="en-US"/>
        </w:rPr>
        <w:t xml:space="preserve"> – </w:t>
      </w:r>
      <w:r w:rsidRPr="00802EE3">
        <w:rPr>
          <w:rFonts w:ascii="Arial" w:hAnsi="Arial" w:cs="Arial"/>
          <w:sz w:val="12"/>
          <w:szCs w:val="18"/>
          <w:lang w:val="en-US"/>
        </w:rPr>
        <w:t>I.</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 xml:space="preserve">1.5. Emergency power unit </w:t>
      </w:r>
      <w:r w:rsidR="00802EE3">
        <w:rPr>
          <w:rFonts w:ascii="Arial" w:hAnsi="Arial" w:cs="Arial"/>
          <w:sz w:val="12"/>
          <w:szCs w:val="18"/>
          <w:lang w:val="en-US"/>
        </w:rPr>
        <w:t>is manufactured in Clm App</w:t>
      </w:r>
      <w:r w:rsidRPr="00802EE3">
        <w:rPr>
          <w:rFonts w:ascii="Arial" w:hAnsi="Arial" w:cs="Arial"/>
          <w:sz w:val="12"/>
          <w:szCs w:val="18"/>
          <w:lang w:val="en-US"/>
        </w:rPr>
        <w:t>4 design according to GOST 15150-69.</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1.6. Emergency power unit meets standards and requirements of GOST R MEK 60598-2-22-99, GOST R MEK 62133-2004.</w:t>
      </w:r>
    </w:p>
    <w:p w:rsidR="00A87DED" w:rsidRPr="00802EE3" w:rsidRDefault="00A87DED" w:rsidP="00582F7E">
      <w:pPr>
        <w:tabs>
          <w:tab w:val="left" w:pos="181"/>
        </w:tabs>
        <w:spacing w:line="240" w:lineRule="atLeast"/>
        <w:rPr>
          <w:rFonts w:ascii="Arial" w:hAnsi="Arial" w:cs="Arial"/>
          <w:sz w:val="12"/>
          <w:szCs w:val="18"/>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2. Specifications</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2.1. Rated voltage, V</w:t>
      </w:r>
      <w:r w:rsidR="001F184D" w:rsidRPr="00802EE3">
        <w:rPr>
          <w:rFonts w:ascii="Arial" w:hAnsi="Arial" w:cs="Arial"/>
          <w:sz w:val="12"/>
          <w:szCs w:val="18"/>
          <w:lang w:val="en-US"/>
        </w:rPr>
        <w:tab/>
      </w:r>
      <w:r w:rsidRPr="00802EE3">
        <w:rPr>
          <w:rFonts w:ascii="Arial" w:hAnsi="Arial" w:cs="Arial"/>
          <w:sz w:val="12"/>
          <w:szCs w:val="18"/>
          <w:lang w:val="en-US"/>
        </w:rPr>
        <w:t>220</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2.2. Current frequency, Hz</w:t>
      </w:r>
      <w:r w:rsidRPr="00802EE3">
        <w:rPr>
          <w:rFonts w:ascii="Arial" w:hAnsi="Arial" w:cs="Arial"/>
          <w:sz w:val="12"/>
          <w:szCs w:val="18"/>
          <w:lang w:val="en-US"/>
        </w:rPr>
        <w:tab/>
        <w:t>50/60</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2.3. Input current, mA </w:t>
      </w:r>
      <w:r w:rsidR="001F184D">
        <w:rPr>
          <w:rFonts w:ascii="Arial" w:hAnsi="Arial" w:cs="Arial"/>
          <w:sz w:val="12"/>
          <w:szCs w:val="18"/>
          <w:lang w:val="en-US"/>
        </w:rPr>
        <w:tab/>
      </w:r>
      <w:r w:rsidRPr="00802EE3">
        <w:rPr>
          <w:rFonts w:ascii="Arial" w:hAnsi="Arial" w:cs="Arial"/>
          <w:sz w:val="12"/>
          <w:szCs w:val="18"/>
          <w:lang w:val="en-US"/>
        </w:rPr>
        <w:t>10</w:t>
      </w:r>
    </w:p>
    <w:p w:rsidR="00A87DED" w:rsidRPr="00B50DBA"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2.4. Output voltage, V </w:t>
      </w:r>
      <w:r w:rsidR="001F184D">
        <w:rPr>
          <w:rFonts w:ascii="Arial" w:hAnsi="Arial" w:cs="Arial"/>
          <w:sz w:val="12"/>
          <w:szCs w:val="18"/>
          <w:lang w:val="en-US"/>
        </w:rPr>
        <w:tab/>
      </w:r>
      <w:r w:rsidR="00B50DBA">
        <w:rPr>
          <w:rFonts w:ascii="Arial" w:hAnsi="Arial" w:cs="Arial"/>
          <w:sz w:val="12"/>
          <w:szCs w:val="18"/>
          <w:lang w:val="en-US"/>
        </w:rPr>
        <w:t>8-33</w:t>
      </w:r>
      <w:r w:rsidR="00B50DBA" w:rsidRPr="00B50DBA">
        <w:rPr>
          <w:rFonts w:ascii="Arial" w:hAnsi="Arial" w:cs="Arial"/>
          <w:sz w:val="12"/>
          <w:szCs w:val="18"/>
          <w:lang w:val="en-US"/>
        </w:rPr>
        <w:t xml:space="preserve"> </w:t>
      </w:r>
      <w:r w:rsidR="00B50DBA">
        <w:rPr>
          <w:rFonts w:ascii="Arial" w:hAnsi="Arial" w:cs="Arial"/>
          <w:sz w:val="12"/>
          <w:szCs w:val="18"/>
          <w:lang w:val="en-US"/>
        </w:rPr>
        <w:t>V</w:t>
      </w:r>
    </w:p>
    <w:p w:rsidR="00A87DED" w:rsidRPr="00802EE3" w:rsidRDefault="00802EE3" w:rsidP="00582F7E">
      <w:pPr>
        <w:tabs>
          <w:tab w:val="left" w:pos="181"/>
          <w:tab w:val="left" w:pos="3810"/>
        </w:tabs>
        <w:spacing w:line="240" w:lineRule="atLeast"/>
        <w:rPr>
          <w:rFonts w:ascii="Arial" w:hAnsi="Arial" w:cs="Arial"/>
          <w:sz w:val="12"/>
          <w:szCs w:val="18"/>
          <w:lang w:val="en-US"/>
        </w:rPr>
      </w:pPr>
      <w:r>
        <w:rPr>
          <w:rFonts w:ascii="Arial" w:hAnsi="Arial" w:cs="Arial"/>
          <w:sz w:val="12"/>
          <w:szCs w:val="18"/>
          <w:lang w:val="en-US"/>
        </w:rPr>
        <w:t xml:space="preserve">2.5. Output current, mA max </w:t>
      </w:r>
      <w:r>
        <w:rPr>
          <w:rFonts w:ascii="Arial" w:hAnsi="Arial" w:cs="Arial"/>
          <w:sz w:val="12"/>
          <w:szCs w:val="18"/>
          <w:lang w:val="en-US"/>
        </w:rPr>
        <w:tab/>
        <w:t>350</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2.6. Output power in emergency mode, W </w:t>
      </w:r>
      <w:r w:rsidR="001F184D">
        <w:rPr>
          <w:rFonts w:ascii="Arial" w:hAnsi="Arial" w:cs="Arial"/>
          <w:sz w:val="12"/>
          <w:szCs w:val="18"/>
          <w:lang w:val="en-US"/>
        </w:rPr>
        <w:tab/>
      </w:r>
      <w:r w:rsidRPr="00802EE3">
        <w:rPr>
          <w:rFonts w:ascii="Arial" w:hAnsi="Arial" w:cs="Arial"/>
          <w:sz w:val="12"/>
          <w:szCs w:val="18"/>
          <w:lang w:val="en-US"/>
        </w:rPr>
        <w:t>3</w:t>
      </w:r>
      <w:proofErr w:type="gramStart"/>
      <w:r w:rsidRPr="00802EE3">
        <w:rPr>
          <w:rFonts w:ascii="Arial" w:hAnsi="Arial" w:cs="Arial"/>
          <w:sz w:val="12"/>
          <w:szCs w:val="18"/>
          <w:lang w:val="en-US"/>
        </w:rPr>
        <w:t>,5</w:t>
      </w:r>
      <w:proofErr w:type="gramEnd"/>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2.7. Ambient temperature limit, ° C</w:t>
      </w:r>
      <w:r w:rsidRPr="00802EE3">
        <w:rPr>
          <w:rFonts w:ascii="Arial" w:hAnsi="Arial" w:cs="Arial"/>
          <w:sz w:val="12"/>
          <w:szCs w:val="18"/>
          <w:lang w:val="en-US"/>
        </w:rPr>
        <w:tab/>
        <w:t>0…+50</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2.8. Work in the autonomous mode, not less than </w:t>
      </w:r>
      <w:r w:rsidR="00802EE3">
        <w:rPr>
          <w:rFonts w:ascii="Arial" w:hAnsi="Arial" w:cs="Arial"/>
          <w:sz w:val="12"/>
          <w:szCs w:val="18"/>
          <w:lang w:val="en-US"/>
        </w:rPr>
        <w:tab/>
      </w:r>
      <w:r w:rsidRPr="00802EE3">
        <w:rPr>
          <w:rFonts w:ascii="Arial" w:hAnsi="Arial" w:cs="Arial"/>
          <w:sz w:val="12"/>
          <w:szCs w:val="18"/>
          <w:lang w:val="en-US"/>
        </w:rPr>
        <w:t>1 hour</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2.9. Time of recharge of the battery, h</w:t>
      </w:r>
      <w:r w:rsidR="001F184D" w:rsidRPr="00802EE3">
        <w:rPr>
          <w:rFonts w:ascii="Arial" w:hAnsi="Arial" w:cs="Arial"/>
          <w:sz w:val="12"/>
          <w:szCs w:val="18"/>
          <w:lang w:val="en-US"/>
        </w:rPr>
        <w:tab/>
      </w:r>
      <w:r w:rsidRPr="00802EE3">
        <w:rPr>
          <w:rFonts w:ascii="Arial" w:hAnsi="Arial" w:cs="Arial"/>
          <w:sz w:val="12"/>
          <w:szCs w:val="18"/>
          <w:lang w:val="en-US"/>
        </w:rPr>
        <w:t>24</w:t>
      </w:r>
    </w:p>
    <w:p w:rsidR="00A87DED" w:rsidRPr="00802EE3" w:rsidRDefault="00A87DED" w:rsidP="00582F7E">
      <w:pPr>
        <w:tabs>
          <w:tab w:val="left" w:pos="181"/>
          <w:tab w:val="left" w:pos="3810"/>
        </w:tabs>
        <w:autoSpaceDE w:val="0"/>
        <w:autoSpaceDN w:val="0"/>
        <w:adjustRightInd w:val="0"/>
        <w:spacing w:line="240" w:lineRule="atLeast"/>
        <w:rPr>
          <w:rFonts w:ascii="Arial" w:eastAsia="Calibri" w:hAnsi="Arial" w:cs="Arial"/>
          <w:sz w:val="12"/>
          <w:szCs w:val="18"/>
          <w:lang w:val="en-US"/>
        </w:rPr>
      </w:pPr>
      <w:r w:rsidRPr="00802EE3">
        <w:rPr>
          <w:rFonts w:ascii="Arial" w:hAnsi="Arial" w:cs="Arial"/>
          <w:sz w:val="12"/>
          <w:szCs w:val="18"/>
          <w:lang w:val="en-US"/>
        </w:rPr>
        <w:t>2.10. Cross section of a connected cable, mm</w:t>
      </w:r>
      <w:r w:rsidR="00802EE3">
        <w:rPr>
          <w:rFonts w:ascii="Arial" w:hAnsi="Arial" w:cs="Arial"/>
          <w:sz w:val="12"/>
          <w:szCs w:val="18"/>
          <w:lang w:val="en-US"/>
        </w:rPr>
        <w:tab/>
      </w:r>
      <w:r w:rsidRPr="00802EE3">
        <w:rPr>
          <w:rFonts w:ascii="Arial" w:eastAsia="Calibri" w:hAnsi="Arial" w:cs="Arial"/>
          <w:sz w:val="12"/>
          <w:szCs w:val="18"/>
          <w:lang w:val="en-US"/>
        </w:rPr>
        <w:t>≤</w:t>
      </w:r>
      <w:r w:rsidRPr="00802EE3">
        <w:rPr>
          <w:rFonts w:ascii="Arial" w:hAnsi="Arial" w:cs="Arial"/>
          <w:sz w:val="12"/>
          <w:szCs w:val="18"/>
          <w:lang w:val="en-US"/>
        </w:rPr>
        <w:t>1</w:t>
      </w:r>
      <w:proofErr w:type="gramStart"/>
      <w:r w:rsidRPr="00802EE3">
        <w:rPr>
          <w:rFonts w:ascii="Arial" w:hAnsi="Arial" w:cs="Arial"/>
          <w:sz w:val="12"/>
          <w:szCs w:val="18"/>
          <w:lang w:val="en-US"/>
        </w:rPr>
        <w:t>,5</w:t>
      </w:r>
      <w:proofErr w:type="gramEnd"/>
    </w:p>
    <w:p w:rsidR="00A87DED" w:rsidRPr="00802EE3" w:rsidRDefault="00A87DED" w:rsidP="00582F7E">
      <w:pPr>
        <w:tabs>
          <w:tab w:val="left" w:pos="181"/>
          <w:tab w:val="left" w:pos="3810"/>
        </w:tabs>
        <w:autoSpaceDE w:val="0"/>
        <w:autoSpaceDN w:val="0"/>
        <w:adjustRightInd w:val="0"/>
        <w:spacing w:line="240" w:lineRule="atLeast"/>
        <w:rPr>
          <w:rFonts w:ascii="Arial" w:hAnsi="Arial" w:cs="Arial"/>
          <w:sz w:val="12"/>
          <w:szCs w:val="18"/>
          <w:lang w:val="en-US"/>
        </w:rPr>
      </w:pPr>
      <w:r w:rsidRPr="00802EE3">
        <w:rPr>
          <w:rFonts w:ascii="Arial" w:hAnsi="Arial" w:cs="Arial"/>
          <w:sz w:val="12"/>
          <w:szCs w:val="18"/>
          <w:lang w:val="en-US"/>
        </w:rPr>
        <w:t xml:space="preserve">2.11. Distance to the LED module, m </w:t>
      </w:r>
      <w:r w:rsidR="001F184D">
        <w:rPr>
          <w:rFonts w:ascii="Arial" w:hAnsi="Arial" w:cs="Arial"/>
          <w:sz w:val="12"/>
          <w:szCs w:val="18"/>
          <w:lang w:val="en-US"/>
        </w:rPr>
        <w:tab/>
      </w:r>
      <w:r w:rsidRPr="00802EE3">
        <w:rPr>
          <w:rFonts w:ascii="Arial" w:eastAsia="Calibri" w:hAnsi="Arial" w:cs="Arial"/>
          <w:sz w:val="12"/>
          <w:szCs w:val="18"/>
          <w:lang w:val="en-US"/>
        </w:rPr>
        <w:t>≤</w:t>
      </w:r>
      <w:r w:rsidRPr="00802EE3">
        <w:rPr>
          <w:rFonts w:ascii="Arial" w:hAnsi="Arial" w:cs="Arial"/>
          <w:sz w:val="12"/>
          <w:szCs w:val="18"/>
          <w:lang w:val="en-US"/>
        </w:rPr>
        <w:t>2</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2.12. Distance to the LED indicator, m </w:t>
      </w:r>
      <w:r w:rsidR="001F184D">
        <w:rPr>
          <w:rFonts w:ascii="Arial" w:hAnsi="Arial" w:cs="Arial"/>
          <w:sz w:val="12"/>
          <w:szCs w:val="18"/>
          <w:lang w:val="en-US"/>
        </w:rPr>
        <w:tab/>
      </w:r>
      <w:r w:rsidRPr="00802EE3">
        <w:rPr>
          <w:rFonts w:ascii="Arial" w:eastAsia="Calibri" w:hAnsi="Arial" w:cs="Arial"/>
          <w:sz w:val="12"/>
          <w:szCs w:val="18"/>
          <w:lang w:val="en-US"/>
        </w:rPr>
        <w:t>≤</w:t>
      </w:r>
      <w:r w:rsidRPr="00802EE3">
        <w:rPr>
          <w:rFonts w:ascii="Arial" w:hAnsi="Arial" w:cs="Arial"/>
          <w:sz w:val="12"/>
          <w:szCs w:val="18"/>
          <w:lang w:val="en-US"/>
        </w:rPr>
        <w:t>2</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2.13. Standard cable length</w:t>
      </w:r>
      <w:r w:rsidR="001F184D">
        <w:rPr>
          <w:rFonts w:ascii="Arial" w:hAnsi="Arial" w:cs="Arial"/>
          <w:sz w:val="12"/>
          <w:szCs w:val="18"/>
          <w:lang w:val="en-US"/>
        </w:rPr>
        <w:t xml:space="preserve"> </w:t>
      </w:r>
      <w:r w:rsidRPr="00802EE3">
        <w:rPr>
          <w:rFonts w:ascii="Arial" w:hAnsi="Arial" w:cs="Arial"/>
          <w:sz w:val="12"/>
          <w:szCs w:val="18"/>
          <w:lang w:val="en-US"/>
        </w:rPr>
        <w:t>of battery, mm</w:t>
      </w:r>
      <w:r w:rsidR="001F184D" w:rsidRPr="00802EE3">
        <w:rPr>
          <w:rFonts w:ascii="Arial" w:hAnsi="Arial" w:cs="Arial"/>
          <w:sz w:val="12"/>
          <w:szCs w:val="18"/>
          <w:lang w:val="en-US"/>
        </w:rPr>
        <w:tab/>
      </w:r>
      <w:r w:rsidRPr="00802EE3">
        <w:rPr>
          <w:rFonts w:ascii="Arial" w:hAnsi="Arial" w:cs="Arial"/>
          <w:sz w:val="12"/>
          <w:szCs w:val="18"/>
          <w:lang w:val="en-US"/>
        </w:rPr>
        <w:t>60</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2.14. Weight, kg,</w:t>
      </w:r>
      <w:r w:rsidR="001F184D" w:rsidRPr="00802EE3">
        <w:rPr>
          <w:rFonts w:ascii="Arial" w:hAnsi="Arial" w:cs="Arial"/>
          <w:sz w:val="12"/>
          <w:szCs w:val="18"/>
          <w:lang w:val="en-US"/>
        </w:rPr>
        <w:tab/>
      </w:r>
      <w:r w:rsidRPr="00802EE3">
        <w:rPr>
          <w:rFonts w:ascii="Arial" w:hAnsi="Arial" w:cs="Arial"/>
          <w:sz w:val="12"/>
          <w:szCs w:val="18"/>
          <w:lang w:val="en-US"/>
        </w:rPr>
        <w:t>0</w:t>
      </w:r>
      <w:proofErr w:type="gramStart"/>
      <w:r w:rsidRPr="00802EE3">
        <w:rPr>
          <w:rFonts w:ascii="Arial" w:hAnsi="Arial" w:cs="Arial"/>
          <w:sz w:val="12"/>
          <w:szCs w:val="18"/>
          <w:lang w:val="en-US"/>
        </w:rPr>
        <w:t>,9</w:t>
      </w:r>
      <w:proofErr w:type="gramEnd"/>
    </w:p>
    <w:p w:rsidR="00A87DED" w:rsidRPr="00802EE3" w:rsidRDefault="00A87DED" w:rsidP="00582F7E">
      <w:pPr>
        <w:tabs>
          <w:tab w:val="left" w:pos="181"/>
          <w:tab w:val="left" w:pos="3810"/>
        </w:tabs>
        <w:spacing w:line="240" w:lineRule="atLeast"/>
        <w:rPr>
          <w:rFonts w:ascii="Arial" w:hAnsi="Arial" w:cs="Arial"/>
          <w:sz w:val="12"/>
          <w:szCs w:val="18"/>
          <w:lang w:val="en-US"/>
        </w:rPr>
      </w:pPr>
    </w:p>
    <w:p w:rsidR="00A87DED" w:rsidRPr="00802EE3" w:rsidRDefault="00A87DED" w:rsidP="00582F7E">
      <w:pPr>
        <w:tabs>
          <w:tab w:val="left" w:pos="181"/>
          <w:tab w:val="left" w:pos="3810"/>
        </w:tabs>
        <w:spacing w:line="240" w:lineRule="atLeast"/>
        <w:rPr>
          <w:rFonts w:ascii="Arial" w:hAnsi="Arial" w:cs="Arial"/>
          <w:b/>
          <w:sz w:val="12"/>
          <w:szCs w:val="18"/>
          <w:lang w:val="en-US"/>
        </w:rPr>
      </w:pPr>
      <w:r w:rsidRPr="00802EE3">
        <w:rPr>
          <w:rFonts w:ascii="Arial" w:hAnsi="Arial" w:cs="Arial"/>
          <w:b/>
          <w:sz w:val="12"/>
          <w:szCs w:val="18"/>
          <w:lang w:val="en-US"/>
        </w:rPr>
        <w:t>3. Delivery set</w:t>
      </w:r>
    </w:p>
    <w:p w:rsidR="00A87DED" w:rsidRPr="00802EE3" w:rsidRDefault="00A87DED" w:rsidP="00582F7E">
      <w:pPr>
        <w:tabs>
          <w:tab w:val="left" w:pos="181"/>
          <w:tab w:val="left" w:pos="3810"/>
        </w:tabs>
        <w:spacing w:line="240" w:lineRule="atLeast"/>
        <w:rPr>
          <w:rFonts w:ascii="Arial" w:hAnsi="Arial" w:cs="Arial"/>
          <w:sz w:val="12"/>
          <w:szCs w:val="18"/>
          <w:lang w:val="en-US"/>
        </w:rPr>
      </w:pPr>
      <w:proofErr w:type="gramStart"/>
      <w:r w:rsidRPr="00802EE3">
        <w:rPr>
          <w:rFonts w:ascii="Arial" w:hAnsi="Arial" w:cs="Arial"/>
          <w:sz w:val="12"/>
          <w:szCs w:val="18"/>
          <w:lang w:val="en-US"/>
        </w:rPr>
        <w:t>Emergency illumination module, pcs.</w:t>
      </w:r>
      <w:proofErr w:type="gramEnd"/>
      <w:r w:rsidRPr="00802EE3">
        <w:rPr>
          <w:rFonts w:ascii="Arial" w:hAnsi="Arial" w:cs="Arial"/>
          <w:sz w:val="12"/>
          <w:szCs w:val="18"/>
          <w:lang w:val="en-US"/>
        </w:rPr>
        <w:t xml:space="preserve"> </w:t>
      </w:r>
      <w:r w:rsidR="001F184D">
        <w:rPr>
          <w:rFonts w:ascii="Arial" w:hAnsi="Arial" w:cs="Arial"/>
          <w:sz w:val="12"/>
          <w:szCs w:val="18"/>
          <w:lang w:val="en-US"/>
        </w:rPr>
        <w:tab/>
      </w:r>
      <w:r w:rsidRPr="00802EE3">
        <w:rPr>
          <w:rFonts w:ascii="Arial" w:hAnsi="Arial" w:cs="Arial"/>
          <w:sz w:val="12"/>
          <w:szCs w:val="18"/>
          <w:lang w:val="en-US"/>
        </w:rPr>
        <w:t>1</w:t>
      </w:r>
    </w:p>
    <w:p w:rsidR="00A87DED" w:rsidRPr="00802EE3" w:rsidRDefault="00A87DED" w:rsidP="00582F7E">
      <w:pPr>
        <w:tabs>
          <w:tab w:val="left" w:pos="181"/>
          <w:tab w:val="left" w:pos="3810"/>
        </w:tabs>
        <w:spacing w:line="240" w:lineRule="atLeast"/>
        <w:rPr>
          <w:rFonts w:ascii="Arial" w:hAnsi="Arial" w:cs="Arial"/>
          <w:sz w:val="12"/>
          <w:szCs w:val="18"/>
          <w:lang w:val="en-US"/>
        </w:rPr>
      </w:pPr>
      <w:proofErr w:type="gramStart"/>
      <w:r w:rsidRPr="00802EE3">
        <w:rPr>
          <w:rFonts w:ascii="Arial" w:hAnsi="Arial" w:cs="Arial"/>
          <w:sz w:val="12"/>
          <w:szCs w:val="18"/>
          <w:lang w:val="en-US"/>
        </w:rPr>
        <w:t>Ni-Mg battery, (RB 6.0</w:t>
      </w:r>
      <w:r w:rsidRPr="00FE4424">
        <w:rPr>
          <w:rFonts w:ascii="Arial" w:hAnsi="Arial" w:cs="Arial"/>
          <w:sz w:val="12"/>
          <w:szCs w:val="18"/>
        </w:rPr>
        <w:t>В</w:t>
      </w:r>
      <w:r w:rsidRPr="00802EE3">
        <w:rPr>
          <w:rFonts w:ascii="Arial" w:hAnsi="Arial" w:cs="Arial"/>
          <w:sz w:val="12"/>
          <w:szCs w:val="18"/>
          <w:lang w:val="en-US"/>
        </w:rPr>
        <w:t xml:space="preserve"> 1,1A*h), pcs.</w:t>
      </w:r>
      <w:proofErr w:type="gramEnd"/>
      <w:r w:rsidRPr="00802EE3">
        <w:rPr>
          <w:rFonts w:ascii="Arial" w:hAnsi="Arial" w:cs="Arial"/>
          <w:sz w:val="12"/>
          <w:szCs w:val="18"/>
          <w:lang w:val="en-US"/>
        </w:rPr>
        <w:tab/>
        <w:t>1</w:t>
      </w:r>
    </w:p>
    <w:p w:rsidR="00A87DED" w:rsidRPr="00802EE3" w:rsidRDefault="00A87DED" w:rsidP="00582F7E">
      <w:pPr>
        <w:tabs>
          <w:tab w:val="left" w:pos="181"/>
          <w:tab w:val="left" w:pos="3810"/>
        </w:tabs>
        <w:spacing w:line="240" w:lineRule="atLeast"/>
        <w:rPr>
          <w:rFonts w:ascii="Arial" w:hAnsi="Arial" w:cs="Arial"/>
          <w:sz w:val="12"/>
          <w:szCs w:val="18"/>
          <w:lang w:val="en-US"/>
        </w:rPr>
      </w:pPr>
      <w:proofErr w:type="gramStart"/>
      <w:r w:rsidRPr="00802EE3">
        <w:rPr>
          <w:rFonts w:ascii="Arial" w:hAnsi="Arial" w:cs="Arial"/>
          <w:sz w:val="12"/>
          <w:szCs w:val="18"/>
          <w:lang w:val="en-US"/>
        </w:rPr>
        <w:t>LED module, pcs.</w:t>
      </w:r>
      <w:proofErr w:type="gramEnd"/>
      <w:r w:rsidRPr="00802EE3">
        <w:rPr>
          <w:rFonts w:ascii="Arial" w:hAnsi="Arial" w:cs="Arial"/>
          <w:sz w:val="12"/>
          <w:szCs w:val="18"/>
          <w:lang w:val="en-US"/>
        </w:rPr>
        <w:t xml:space="preserve"> </w:t>
      </w:r>
      <w:r w:rsidR="001F184D">
        <w:rPr>
          <w:rFonts w:ascii="Arial" w:hAnsi="Arial" w:cs="Arial"/>
          <w:sz w:val="12"/>
          <w:szCs w:val="18"/>
          <w:lang w:val="en-US"/>
        </w:rPr>
        <w:tab/>
      </w:r>
      <w:r w:rsidRPr="00802EE3">
        <w:rPr>
          <w:rFonts w:ascii="Arial" w:hAnsi="Arial" w:cs="Arial"/>
          <w:sz w:val="12"/>
          <w:szCs w:val="18"/>
          <w:lang w:val="en-US"/>
        </w:rPr>
        <w:t>1</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Charge indicator (green LED), pcs. </w:t>
      </w:r>
      <w:r w:rsidR="001F184D">
        <w:rPr>
          <w:rFonts w:ascii="Arial" w:hAnsi="Arial" w:cs="Arial"/>
          <w:sz w:val="12"/>
          <w:szCs w:val="18"/>
          <w:lang w:val="en-US"/>
        </w:rPr>
        <w:tab/>
      </w:r>
      <w:r w:rsidRPr="00802EE3">
        <w:rPr>
          <w:rFonts w:ascii="Arial" w:hAnsi="Arial" w:cs="Arial"/>
          <w:sz w:val="12"/>
          <w:szCs w:val="18"/>
          <w:lang w:val="en-US"/>
        </w:rPr>
        <w:t>1</w:t>
      </w:r>
    </w:p>
    <w:p w:rsidR="00A87DED" w:rsidRPr="00802EE3" w:rsidRDefault="00A87DED" w:rsidP="00582F7E">
      <w:pPr>
        <w:tabs>
          <w:tab w:val="left" w:pos="181"/>
          <w:tab w:val="left" w:pos="3810"/>
        </w:tabs>
        <w:spacing w:line="240" w:lineRule="atLeast"/>
        <w:rPr>
          <w:rFonts w:ascii="Arial" w:hAnsi="Arial" w:cs="Arial"/>
          <w:sz w:val="12"/>
          <w:szCs w:val="18"/>
          <w:lang w:val="en-US"/>
        </w:rPr>
      </w:pPr>
      <w:r w:rsidRPr="00802EE3">
        <w:rPr>
          <w:rFonts w:ascii="Arial" w:hAnsi="Arial" w:cs="Arial"/>
          <w:sz w:val="12"/>
          <w:szCs w:val="18"/>
          <w:lang w:val="en-US"/>
        </w:rPr>
        <w:t xml:space="preserve">TEST button, pcs. </w:t>
      </w:r>
      <w:r w:rsidR="001F184D">
        <w:rPr>
          <w:rFonts w:ascii="Arial" w:hAnsi="Arial" w:cs="Arial"/>
          <w:sz w:val="12"/>
          <w:szCs w:val="18"/>
          <w:lang w:val="en-US"/>
        </w:rPr>
        <w:tab/>
      </w:r>
      <w:r w:rsidRPr="00802EE3">
        <w:rPr>
          <w:rFonts w:ascii="Arial" w:hAnsi="Arial" w:cs="Arial"/>
          <w:sz w:val="12"/>
          <w:szCs w:val="18"/>
          <w:lang w:val="en-US"/>
        </w:rPr>
        <w:t>1</w:t>
      </w:r>
    </w:p>
    <w:p w:rsidR="00A87DED" w:rsidRPr="00802EE3" w:rsidRDefault="00A87DED" w:rsidP="00582F7E">
      <w:pPr>
        <w:tabs>
          <w:tab w:val="left" w:pos="181"/>
          <w:tab w:val="left" w:pos="3810"/>
        </w:tabs>
        <w:spacing w:line="240" w:lineRule="atLeast"/>
        <w:rPr>
          <w:rFonts w:ascii="Arial" w:hAnsi="Arial" w:cs="Arial"/>
          <w:color w:val="FF0000"/>
          <w:sz w:val="12"/>
          <w:szCs w:val="18"/>
          <w:lang w:val="en-US"/>
        </w:rPr>
      </w:pPr>
      <w:proofErr w:type="gramStart"/>
      <w:r w:rsidRPr="00802EE3">
        <w:rPr>
          <w:rFonts w:ascii="Arial" w:hAnsi="Arial" w:cs="Arial"/>
          <w:sz w:val="12"/>
          <w:szCs w:val="18"/>
          <w:lang w:val="en-US"/>
        </w:rPr>
        <w:t>"A" label, pcs.</w:t>
      </w:r>
      <w:proofErr w:type="gramEnd"/>
      <w:r w:rsidRPr="00802EE3">
        <w:rPr>
          <w:rFonts w:ascii="Arial" w:hAnsi="Arial" w:cs="Arial"/>
          <w:sz w:val="12"/>
          <w:szCs w:val="18"/>
          <w:lang w:val="en-US"/>
        </w:rPr>
        <w:t xml:space="preserve"> </w:t>
      </w:r>
      <w:r w:rsidR="001F184D">
        <w:rPr>
          <w:rFonts w:ascii="Arial" w:hAnsi="Arial" w:cs="Arial"/>
          <w:sz w:val="12"/>
          <w:szCs w:val="18"/>
          <w:lang w:val="en-US"/>
        </w:rPr>
        <w:tab/>
      </w:r>
      <w:r w:rsidRPr="00802EE3">
        <w:rPr>
          <w:rFonts w:ascii="Arial" w:hAnsi="Arial" w:cs="Arial"/>
          <w:sz w:val="12"/>
          <w:szCs w:val="18"/>
          <w:lang w:val="en-US"/>
        </w:rPr>
        <w:t>1</w:t>
      </w:r>
    </w:p>
    <w:p w:rsidR="00A87DED" w:rsidRPr="00802EE3" w:rsidRDefault="00A87DED" w:rsidP="00582F7E">
      <w:pPr>
        <w:tabs>
          <w:tab w:val="left" w:pos="181"/>
          <w:tab w:val="left" w:pos="3810"/>
        </w:tabs>
        <w:spacing w:line="240" w:lineRule="atLeast"/>
        <w:rPr>
          <w:rFonts w:ascii="Arial" w:hAnsi="Arial" w:cs="Arial"/>
          <w:sz w:val="12"/>
          <w:szCs w:val="18"/>
          <w:lang w:val="en-US"/>
        </w:rPr>
      </w:pPr>
      <w:proofErr w:type="gramStart"/>
      <w:r w:rsidRPr="00802EE3">
        <w:rPr>
          <w:rFonts w:ascii="Arial" w:hAnsi="Arial" w:cs="Arial"/>
          <w:sz w:val="12"/>
          <w:szCs w:val="18"/>
          <w:lang w:val="en-US"/>
        </w:rPr>
        <w:t>Package, pcs.</w:t>
      </w:r>
      <w:proofErr w:type="gramEnd"/>
      <w:r w:rsidRPr="00802EE3">
        <w:rPr>
          <w:rFonts w:ascii="Arial" w:hAnsi="Arial" w:cs="Arial"/>
          <w:sz w:val="12"/>
          <w:szCs w:val="18"/>
          <w:lang w:val="en-US"/>
        </w:rPr>
        <w:tab/>
        <w:t>1</w:t>
      </w:r>
    </w:p>
    <w:p w:rsidR="00A87DED" w:rsidRPr="00802EE3" w:rsidRDefault="00A87DED" w:rsidP="00582F7E">
      <w:pPr>
        <w:tabs>
          <w:tab w:val="left" w:pos="181"/>
          <w:tab w:val="left" w:pos="3810"/>
        </w:tabs>
        <w:spacing w:line="240" w:lineRule="atLeast"/>
        <w:rPr>
          <w:rFonts w:ascii="Arial" w:hAnsi="Arial" w:cs="Arial"/>
          <w:sz w:val="12"/>
          <w:szCs w:val="18"/>
          <w:lang w:val="en-US"/>
        </w:rPr>
      </w:pPr>
      <w:proofErr w:type="gramStart"/>
      <w:r w:rsidRPr="00802EE3">
        <w:rPr>
          <w:rFonts w:ascii="Arial" w:hAnsi="Arial" w:cs="Arial"/>
          <w:sz w:val="12"/>
          <w:szCs w:val="18"/>
          <w:lang w:val="en-US"/>
        </w:rPr>
        <w:t>Data Sheet, pcs.</w:t>
      </w:r>
      <w:proofErr w:type="gramEnd"/>
      <w:r w:rsidRPr="00802EE3">
        <w:rPr>
          <w:rFonts w:ascii="Arial" w:hAnsi="Arial" w:cs="Arial"/>
          <w:sz w:val="12"/>
          <w:szCs w:val="18"/>
          <w:lang w:val="en-US"/>
        </w:rPr>
        <w:tab/>
        <w:t>1</w:t>
      </w:r>
    </w:p>
    <w:p w:rsidR="00A87DED" w:rsidRPr="00802EE3" w:rsidRDefault="00A87DED" w:rsidP="00582F7E">
      <w:pPr>
        <w:tabs>
          <w:tab w:val="left" w:pos="181"/>
        </w:tabs>
        <w:spacing w:line="240" w:lineRule="atLeast"/>
        <w:rPr>
          <w:rFonts w:ascii="Arial" w:hAnsi="Arial" w:cs="Arial"/>
          <w:b/>
          <w:sz w:val="12"/>
          <w:szCs w:val="18"/>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LED module and emergency power unit dimensions:</w:t>
      </w:r>
    </w:p>
    <w:p w:rsidR="00A87DED" w:rsidRPr="00FE4424" w:rsidRDefault="00BF0AB5" w:rsidP="00582F7E">
      <w:pPr>
        <w:tabs>
          <w:tab w:val="left" w:pos="181"/>
        </w:tabs>
        <w:spacing w:line="240" w:lineRule="atLeast"/>
        <w:rPr>
          <w:rFonts w:ascii="Arial" w:hAnsi="Arial" w:cs="Arial"/>
          <w:noProof/>
          <w:sz w:val="12"/>
        </w:rPr>
      </w:pPr>
      <w:r>
        <w:rPr>
          <w:noProof/>
        </w:rPr>
        <w:drawing>
          <wp:anchor distT="0" distB="0" distL="114300" distR="114300" simplePos="0" relativeHeight="251680768" behindDoc="0" locked="0" layoutInCell="1" allowOverlap="1">
            <wp:simplePos x="0" y="0"/>
            <wp:positionH relativeFrom="column">
              <wp:posOffset>3219450</wp:posOffset>
            </wp:positionH>
            <wp:positionV relativeFrom="paragraph">
              <wp:posOffset>222250</wp:posOffset>
            </wp:positionV>
            <wp:extent cx="3232150" cy="889000"/>
            <wp:effectExtent l="19050" t="0" r="635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7519" t="39896" r="4907" b="39554"/>
                    <a:stretch>
                      <a:fillRect/>
                    </a:stretch>
                  </pic:blipFill>
                  <pic:spPr bwMode="auto">
                    <a:xfrm>
                      <a:off x="0" y="0"/>
                      <a:ext cx="3232150" cy="889000"/>
                    </a:xfrm>
                    <a:prstGeom prst="rect">
                      <a:avLst/>
                    </a:prstGeom>
                    <a:noFill/>
                    <a:ln w="9525">
                      <a:noFill/>
                      <a:miter lim="800000"/>
                      <a:headEnd/>
                      <a:tailEnd/>
                    </a:ln>
                  </pic:spPr>
                </pic:pic>
              </a:graphicData>
            </a:graphic>
          </wp:anchor>
        </w:drawing>
      </w:r>
      <w:r w:rsidR="00E67E4C">
        <w:rPr>
          <w:noProof/>
        </w:rPr>
        <w:drawing>
          <wp:inline distT="0" distB="0" distL="0" distR="0">
            <wp:extent cx="3020472" cy="1111250"/>
            <wp:effectExtent l="19050" t="0" r="8478"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680" t="27226" r="10391" b="35587"/>
                    <a:stretch>
                      <a:fillRect/>
                    </a:stretch>
                  </pic:blipFill>
                  <pic:spPr bwMode="auto">
                    <a:xfrm>
                      <a:off x="0" y="0"/>
                      <a:ext cx="3020472" cy="1111250"/>
                    </a:xfrm>
                    <a:prstGeom prst="rect">
                      <a:avLst/>
                    </a:prstGeom>
                    <a:noFill/>
                    <a:ln w="9525">
                      <a:noFill/>
                      <a:miter lim="800000"/>
                      <a:headEnd/>
                      <a:tailEnd/>
                    </a:ln>
                  </pic:spPr>
                </pic:pic>
              </a:graphicData>
            </a:graphic>
          </wp:inline>
        </w:drawing>
      </w:r>
    </w:p>
    <w:p w:rsidR="00A87DED" w:rsidRPr="00FE4424" w:rsidRDefault="00A87DED" w:rsidP="00582F7E">
      <w:pPr>
        <w:tabs>
          <w:tab w:val="left" w:pos="181"/>
        </w:tabs>
        <w:spacing w:line="240" w:lineRule="atLeast"/>
        <w:rPr>
          <w:rFonts w:ascii="Arial" w:hAnsi="Arial" w:cs="Arial"/>
          <w:b/>
          <w:noProof/>
          <w:sz w:val="12"/>
          <w:szCs w:val="19"/>
        </w:rPr>
      </w:pP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b/>
          <w:sz w:val="12"/>
          <w:szCs w:val="18"/>
          <w:lang w:val="en-US"/>
        </w:rPr>
        <w:t>4. Safety requirements</w:t>
      </w:r>
    </w:p>
    <w:p w:rsidR="00A87DED" w:rsidRPr="00802EE3" w:rsidRDefault="00A87DED" w:rsidP="00582F7E">
      <w:pPr>
        <w:tabs>
          <w:tab w:val="left" w:pos="181"/>
        </w:tabs>
        <w:spacing w:line="240" w:lineRule="atLeast"/>
        <w:rPr>
          <w:rStyle w:val="hps"/>
          <w:rFonts w:ascii="Arial" w:hAnsi="Arial" w:cs="Arial"/>
          <w:color w:val="333333"/>
          <w:sz w:val="12"/>
          <w:szCs w:val="18"/>
          <w:lang w:val="en-US"/>
        </w:rPr>
      </w:pPr>
      <w:r w:rsidRPr="00802EE3">
        <w:rPr>
          <w:rStyle w:val="hps"/>
          <w:rFonts w:ascii="Arial" w:hAnsi="Arial" w:cs="Arial"/>
          <w:color w:val="333333"/>
          <w:sz w:val="12"/>
          <w:szCs w:val="18"/>
          <w:lang w:val="en-US"/>
        </w:rPr>
        <w:t>For cleaning and maintenance of emergency power unit, it is necessary to disconnect a source of emergency supply from the power line and from the battery.</w:t>
      </w:r>
      <w:r w:rsidRPr="00802EE3">
        <w:rPr>
          <w:rStyle w:val="hps"/>
          <w:rFonts w:ascii="Arial" w:hAnsi="Arial" w:cs="Arial"/>
          <w:color w:val="333333"/>
          <w:sz w:val="12"/>
          <w:szCs w:val="18"/>
          <w:lang w:val="en-US"/>
        </w:rPr>
        <w:br/>
        <w:t xml:space="preserve">Emergency power unit </w:t>
      </w:r>
      <w:r w:rsidRPr="00802EE3">
        <w:rPr>
          <w:rFonts w:ascii="Arial" w:hAnsi="Arial" w:cs="Arial"/>
          <w:color w:val="333333"/>
          <w:sz w:val="12"/>
          <w:szCs w:val="18"/>
          <w:lang w:val="en-US"/>
        </w:rPr>
        <w:t>is designed for</w:t>
      </w:r>
      <w:r w:rsidR="001F184D">
        <w:rPr>
          <w:rFonts w:ascii="Arial" w:hAnsi="Arial" w:cs="Arial"/>
          <w:color w:val="333333"/>
          <w:sz w:val="12"/>
          <w:szCs w:val="18"/>
          <w:lang w:val="en-US"/>
        </w:rPr>
        <w:t xml:space="preserve"> </w:t>
      </w:r>
      <w:r w:rsidRPr="00802EE3">
        <w:rPr>
          <w:rStyle w:val="hps"/>
          <w:rFonts w:ascii="Arial" w:hAnsi="Arial" w:cs="Arial"/>
          <w:color w:val="333333"/>
          <w:sz w:val="12"/>
          <w:szCs w:val="18"/>
          <w:lang w:val="en-US"/>
        </w:rPr>
        <w:t>work with accumulator battery supplied with device (</w:t>
      </w:r>
      <w:r w:rsidRPr="00802EE3">
        <w:rPr>
          <w:rFonts w:ascii="Arial" w:hAnsi="Arial" w:cs="Arial"/>
          <w:sz w:val="12"/>
          <w:szCs w:val="18"/>
          <w:lang w:val="en-US"/>
        </w:rPr>
        <w:t>RB 6</w:t>
      </w:r>
      <w:r w:rsidR="00802EE3">
        <w:rPr>
          <w:rFonts w:ascii="Arial" w:hAnsi="Arial" w:cs="Arial"/>
          <w:sz w:val="12"/>
          <w:szCs w:val="18"/>
          <w:lang w:val="en-US"/>
        </w:rPr>
        <w:t xml:space="preserve"> </w:t>
      </w:r>
      <w:r w:rsidRPr="00FE4424">
        <w:rPr>
          <w:rFonts w:ascii="Arial" w:hAnsi="Arial" w:cs="Arial"/>
          <w:sz w:val="12"/>
          <w:szCs w:val="18"/>
        </w:rPr>
        <w:t>В</w:t>
      </w:r>
      <w:r w:rsidRPr="00802EE3">
        <w:rPr>
          <w:rFonts w:ascii="Arial" w:hAnsi="Arial" w:cs="Arial"/>
          <w:sz w:val="12"/>
          <w:szCs w:val="18"/>
          <w:lang w:val="en-US"/>
        </w:rPr>
        <w:t xml:space="preserve"> 1</w:t>
      </w:r>
      <w:proofErr w:type="gramStart"/>
      <w:r w:rsidRPr="00802EE3">
        <w:rPr>
          <w:rFonts w:ascii="Arial" w:hAnsi="Arial" w:cs="Arial"/>
          <w:sz w:val="12"/>
          <w:szCs w:val="18"/>
          <w:lang w:val="en-US"/>
        </w:rPr>
        <w:t>,1</w:t>
      </w:r>
      <w:proofErr w:type="gramEnd"/>
      <w:r w:rsidR="00802EE3">
        <w:rPr>
          <w:rFonts w:ascii="Arial" w:hAnsi="Arial" w:cs="Arial"/>
          <w:sz w:val="12"/>
          <w:szCs w:val="18"/>
          <w:lang w:val="en-US"/>
        </w:rPr>
        <w:t xml:space="preserve"> </w:t>
      </w:r>
      <w:r w:rsidRPr="00802EE3">
        <w:rPr>
          <w:rFonts w:ascii="Arial" w:hAnsi="Arial" w:cs="Arial"/>
          <w:sz w:val="12"/>
          <w:szCs w:val="18"/>
          <w:lang w:val="en-US"/>
        </w:rPr>
        <w:t>A*h)</w:t>
      </w:r>
      <w:r w:rsidRPr="00802EE3">
        <w:rPr>
          <w:rFonts w:ascii="Arial" w:hAnsi="Arial" w:cs="Arial"/>
          <w:color w:val="333333"/>
          <w:sz w:val="12"/>
          <w:szCs w:val="18"/>
          <w:lang w:val="en-US"/>
        </w:rPr>
        <w:t xml:space="preserve">, </w:t>
      </w:r>
      <w:r w:rsidRPr="00802EE3">
        <w:rPr>
          <w:rStyle w:val="hps"/>
          <w:rFonts w:ascii="Arial" w:hAnsi="Arial" w:cs="Arial"/>
          <w:color w:val="333333"/>
          <w:sz w:val="12"/>
          <w:szCs w:val="18"/>
          <w:lang w:val="en-US"/>
        </w:rPr>
        <w:t>and must not be connected to any other charging devices.</w:t>
      </w:r>
    </w:p>
    <w:p w:rsidR="00A87DED" w:rsidRPr="00802EE3" w:rsidRDefault="00A87DED" w:rsidP="00582F7E">
      <w:pPr>
        <w:tabs>
          <w:tab w:val="left" w:pos="181"/>
        </w:tabs>
        <w:spacing w:line="240" w:lineRule="atLeast"/>
        <w:rPr>
          <w:rStyle w:val="hps"/>
          <w:rFonts w:ascii="Arial" w:hAnsi="Arial" w:cs="Arial"/>
          <w:color w:val="333333"/>
          <w:sz w:val="12"/>
          <w:szCs w:val="18"/>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5. Codes for operation and installation</w:t>
      </w:r>
    </w:p>
    <w:p w:rsidR="00A87DED" w:rsidRPr="00B50DBA"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5.1. Operation of the emergency power unit is made in accordance with the “Rules of technical operation</w:t>
      </w:r>
      <w:r w:rsidR="00B50DBA">
        <w:rPr>
          <w:rFonts w:ascii="Arial" w:hAnsi="Arial" w:cs="Arial"/>
          <w:sz w:val="12"/>
          <w:szCs w:val="18"/>
          <w:lang w:val="en-US"/>
        </w:rPr>
        <w:t xml:space="preserve"> of consumers’ electrical units</w:t>
      </w:r>
      <w:r w:rsidRPr="00802EE3">
        <w:rPr>
          <w:rFonts w:ascii="Arial" w:hAnsi="Arial" w:cs="Arial"/>
          <w:sz w:val="12"/>
          <w:szCs w:val="18"/>
          <w:lang w:val="en-US"/>
        </w:rPr>
        <w:t>”</w:t>
      </w:r>
      <w:r w:rsidR="00B50DBA" w:rsidRPr="00B50DBA">
        <w:rPr>
          <w:rFonts w:ascii="Arial" w:hAnsi="Arial" w:cs="Arial"/>
          <w:sz w:val="12"/>
          <w:szCs w:val="18"/>
          <w:lang w:val="en-US"/>
        </w:rPr>
        <w:t>.</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lastRenderedPageBreak/>
        <w:t xml:space="preserve">5.2. To set emergency power unit in the lamp or </w:t>
      </w:r>
      <w:r w:rsidRPr="00802EE3">
        <w:rPr>
          <w:rFonts w:ascii="Arial" w:eastAsia="DINNextW1G-Light" w:hAnsi="Arial" w:cs="Arial"/>
          <w:sz w:val="12"/>
          <w:szCs w:val="18"/>
          <w:lang w:val="en-US"/>
        </w:rPr>
        <w:t xml:space="preserve">out of the case of the lamp. To install </w:t>
      </w:r>
      <w:r w:rsidRPr="00802EE3">
        <w:rPr>
          <w:rFonts w:ascii="Arial" w:hAnsi="Arial" w:cs="Arial"/>
          <w:sz w:val="12"/>
          <w:szCs w:val="18"/>
          <w:lang w:val="en-US"/>
        </w:rPr>
        <w:t>LED module in the lamp using assembly openings or by means of a mounting tape. Connect the module for emergency lighting and install the charge indicator (a green light-emitting diode) according to the schemes of of electric connections, provided below.</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 xml:space="preserve">5.3. Before putting of the lamp with the emergency supply unit established in it in operation, it is necessary to carry out 3-4 cycles of charging and discharging of the battery for achievement </w:t>
      </w:r>
      <w:r w:rsidR="001F184D">
        <w:rPr>
          <w:rFonts w:ascii="Arial" w:hAnsi="Arial" w:cs="Arial"/>
          <w:sz w:val="12"/>
          <w:szCs w:val="18"/>
          <w:lang w:val="en-US"/>
        </w:rPr>
        <w:br/>
      </w:r>
      <w:r w:rsidRPr="00802EE3">
        <w:rPr>
          <w:rFonts w:ascii="Arial" w:hAnsi="Arial" w:cs="Arial"/>
          <w:sz w:val="12"/>
          <w:szCs w:val="18"/>
          <w:lang w:val="en-US"/>
        </w:rPr>
        <w:t>of nominal capacity of the accumulator. Duration of charging is 24 hours at a normalized environment temperature and supply voltage from 0</w:t>
      </w:r>
      <w:proofErr w:type="gramStart"/>
      <w:r w:rsidRPr="00802EE3">
        <w:rPr>
          <w:rFonts w:ascii="Arial" w:hAnsi="Arial" w:cs="Arial"/>
          <w:sz w:val="12"/>
          <w:szCs w:val="18"/>
          <w:lang w:val="en-US"/>
        </w:rPr>
        <w:t>,9</w:t>
      </w:r>
      <w:proofErr w:type="gramEnd"/>
      <w:r w:rsidRPr="00802EE3">
        <w:rPr>
          <w:rFonts w:ascii="Arial" w:hAnsi="Arial" w:cs="Arial"/>
          <w:sz w:val="12"/>
          <w:szCs w:val="18"/>
          <w:lang w:val="en-US"/>
        </w:rPr>
        <w:t xml:space="preserve"> to 1,06 of normalized values.</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5.</w:t>
      </w:r>
      <w:r w:rsidR="004E7475" w:rsidRPr="004E7475">
        <w:rPr>
          <w:rFonts w:ascii="Arial" w:hAnsi="Arial" w:cs="Arial"/>
          <w:sz w:val="12"/>
          <w:szCs w:val="18"/>
          <w:lang w:val="en-US"/>
        </w:rPr>
        <w:t>4</w:t>
      </w:r>
      <w:r w:rsidRPr="00802EE3">
        <w:rPr>
          <w:rFonts w:ascii="Arial" w:hAnsi="Arial" w:cs="Arial"/>
          <w:sz w:val="12"/>
          <w:szCs w:val="18"/>
          <w:lang w:val="en-US"/>
        </w:rPr>
        <w:t>. For ensuring of correct work of an emergency lighting system it is necessary to periodically (at least once in half a year) check operation of emergency lamps and, if necessary, to change the failed accumulators.</w:t>
      </w:r>
    </w:p>
    <w:p w:rsidR="00A87DED" w:rsidRPr="00802EE3" w:rsidRDefault="00A87DED" w:rsidP="00582F7E">
      <w:pPr>
        <w:tabs>
          <w:tab w:val="left" w:pos="181"/>
        </w:tabs>
        <w:spacing w:line="240" w:lineRule="atLeast"/>
        <w:rPr>
          <w:rFonts w:ascii="Arial" w:hAnsi="Arial" w:cs="Arial"/>
          <w:sz w:val="12"/>
          <w:lang w:val="en-US"/>
        </w:rPr>
      </w:pPr>
      <w:r w:rsidRPr="00802EE3">
        <w:rPr>
          <w:rFonts w:ascii="Arial" w:hAnsi="Arial" w:cs="Arial"/>
          <w:sz w:val="12"/>
          <w:szCs w:val="18"/>
          <w:lang w:val="en-US"/>
        </w:rPr>
        <w:t>5.</w:t>
      </w:r>
      <w:r w:rsidR="004E7475" w:rsidRPr="004E7475">
        <w:rPr>
          <w:rFonts w:ascii="Arial" w:hAnsi="Arial" w:cs="Arial"/>
          <w:sz w:val="12"/>
          <w:szCs w:val="18"/>
          <w:lang w:val="en-US"/>
        </w:rPr>
        <w:t>5</w:t>
      </w:r>
      <w:r w:rsidRPr="00802EE3">
        <w:rPr>
          <w:rFonts w:ascii="Arial" w:hAnsi="Arial" w:cs="Arial"/>
          <w:sz w:val="12"/>
          <w:szCs w:val="18"/>
          <w:lang w:val="en-US"/>
        </w:rPr>
        <w:t xml:space="preserve">. </w:t>
      </w:r>
      <w:r w:rsidRPr="00802EE3">
        <w:rPr>
          <w:rFonts w:ascii="Arial" w:hAnsi="Arial" w:cs="Arial"/>
          <w:sz w:val="12"/>
          <w:lang w:val="en-US"/>
        </w:rPr>
        <w:t xml:space="preserve">At an emergency shutdown of power or at a low voltage in line, the source of emergency supply of unit switches into emergency operation, the green indicator of a charge </w:t>
      </w:r>
      <w:r w:rsidR="00F50834">
        <w:rPr>
          <w:rFonts w:ascii="Arial" w:hAnsi="Arial" w:cs="Arial"/>
          <w:sz w:val="12"/>
          <w:lang w:val="en-US"/>
        </w:rPr>
        <w:br/>
      </w:r>
      <w:r w:rsidRPr="00802EE3">
        <w:rPr>
          <w:rFonts w:ascii="Arial" w:hAnsi="Arial" w:cs="Arial"/>
          <w:sz w:val="12"/>
          <w:lang w:val="en-US"/>
        </w:rPr>
        <w:t>of the accumulator dies away, the LED module lights up.</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lang w:val="en-US"/>
        </w:rPr>
        <w:t>5.</w:t>
      </w:r>
      <w:r w:rsidR="004E7475" w:rsidRPr="004E7475">
        <w:rPr>
          <w:rFonts w:ascii="Arial" w:hAnsi="Arial" w:cs="Arial"/>
          <w:sz w:val="12"/>
          <w:lang w:val="en-US"/>
        </w:rPr>
        <w:t>6</w:t>
      </w:r>
      <w:r w:rsidRPr="00802EE3">
        <w:rPr>
          <w:rFonts w:ascii="Arial" w:hAnsi="Arial" w:cs="Arial"/>
          <w:sz w:val="12"/>
          <w:lang w:val="en-US"/>
        </w:rPr>
        <w:t xml:space="preserve">. </w:t>
      </w:r>
      <w:r w:rsidRPr="00802EE3">
        <w:rPr>
          <w:rFonts w:ascii="Arial" w:hAnsi="Arial" w:cs="Arial"/>
          <w:sz w:val="12"/>
          <w:szCs w:val="18"/>
          <w:lang w:val="en-US"/>
        </w:rPr>
        <w:t>Testings: by means of connection and pressing of TEST or TELEMANDO button. By pressing the ON button (to TURN ON) the device in TELEMANDO switches into emergency operation even in the presence of power supply. For return to an operating mode it is nec</w:t>
      </w:r>
      <w:r w:rsidR="00802EE3">
        <w:rPr>
          <w:rFonts w:ascii="Arial" w:hAnsi="Arial" w:cs="Arial"/>
          <w:sz w:val="12"/>
          <w:szCs w:val="18"/>
          <w:lang w:val="en-US"/>
        </w:rPr>
        <w:t>essary to release the ON button</w:t>
      </w:r>
      <w:r w:rsidRPr="00802EE3">
        <w:rPr>
          <w:rFonts w:ascii="Arial" w:hAnsi="Arial" w:cs="Arial"/>
          <w:sz w:val="12"/>
          <w:szCs w:val="18"/>
          <w:lang w:val="en-US"/>
        </w:rPr>
        <w:t xml:space="preserve"> (the delay is about 2 seconds).</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5.</w:t>
      </w:r>
      <w:r w:rsidR="004E7475" w:rsidRPr="004E7475">
        <w:rPr>
          <w:rFonts w:ascii="Arial" w:hAnsi="Arial" w:cs="Arial"/>
          <w:sz w:val="12"/>
          <w:szCs w:val="18"/>
          <w:lang w:val="en-US"/>
        </w:rPr>
        <w:t>7</w:t>
      </w:r>
      <w:r w:rsidRPr="00802EE3">
        <w:rPr>
          <w:rFonts w:ascii="Arial" w:hAnsi="Arial" w:cs="Arial"/>
          <w:sz w:val="12"/>
          <w:szCs w:val="18"/>
          <w:lang w:val="en-US"/>
        </w:rPr>
        <w:t xml:space="preserve">. Standby Mode/restart : in emergency operation during the pressing of the TEST button and holding it for 3 seconds or when pressing and holding of the ON button in TELEMANDO </w:t>
      </w:r>
      <w:r w:rsidR="001F184D">
        <w:rPr>
          <w:rFonts w:ascii="Arial" w:hAnsi="Arial" w:cs="Arial"/>
          <w:sz w:val="12"/>
          <w:szCs w:val="18"/>
          <w:lang w:val="en-US"/>
        </w:rPr>
        <w:br/>
      </w:r>
      <w:r w:rsidRPr="00802EE3">
        <w:rPr>
          <w:rFonts w:ascii="Arial" w:hAnsi="Arial" w:cs="Arial"/>
          <w:sz w:val="12"/>
          <w:szCs w:val="18"/>
          <w:lang w:val="en-US"/>
        </w:rPr>
        <w:t>the device switches into a standby mode, the LED module is switched-off, and the charge of the accumulator isn't consumed. By repeated pressing and holding for 3 seconds of the ON button in TELEMANDO the device switches into emergency mode and lights up a LED light source.</w:t>
      </w:r>
    </w:p>
    <w:p w:rsidR="00A87DED" w:rsidRPr="00802EE3" w:rsidRDefault="00A87DED" w:rsidP="00582F7E">
      <w:pPr>
        <w:tabs>
          <w:tab w:val="left" w:pos="181"/>
        </w:tabs>
        <w:spacing w:line="240" w:lineRule="atLeast"/>
        <w:rPr>
          <w:rFonts w:ascii="Arial" w:hAnsi="Arial" w:cs="Arial"/>
          <w:sz w:val="12"/>
          <w:szCs w:val="16"/>
          <w:lang w:val="en-US"/>
        </w:rPr>
      </w:pPr>
      <w:r w:rsidRPr="00802EE3">
        <w:rPr>
          <w:rFonts w:ascii="Arial" w:hAnsi="Arial" w:cs="Arial"/>
          <w:sz w:val="12"/>
          <w:szCs w:val="16"/>
          <w:lang w:val="en-US"/>
        </w:rPr>
        <w:t>Warning! In case if the lighting fixture is off for a long time (more than 7 days), it is required to disconnect the battery by hand or via TELEMANDO control box to prevent battery discharge.</w:t>
      </w:r>
    </w:p>
    <w:p w:rsidR="004E7475" w:rsidRPr="00CE46A5" w:rsidRDefault="004E7475" w:rsidP="00582F7E">
      <w:pPr>
        <w:tabs>
          <w:tab w:val="left" w:pos="181"/>
        </w:tabs>
        <w:spacing w:line="240" w:lineRule="atLeast"/>
        <w:rPr>
          <w:rFonts w:ascii="Arial" w:hAnsi="Arial" w:cs="Arial"/>
          <w:b/>
          <w:sz w:val="12"/>
          <w:szCs w:val="18"/>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6. Certificate of Acceptance</w:t>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 xml:space="preserve">Emergency power unit is </w:t>
      </w:r>
      <w:proofErr w:type="gramStart"/>
      <w:r w:rsidRPr="00802EE3">
        <w:rPr>
          <w:rFonts w:ascii="Arial" w:hAnsi="Arial" w:cs="Arial"/>
          <w:sz w:val="12"/>
          <w:szCs w:val="18"/>
          <w:lang w:val="en-US"/>
        </w:rPr>
        <w:t>comply</w:t>
      </w:r>
      <w:proofErr w:type="gramEnd"/>
      <w:r w:rsidRPr="00802EE3">
        <w:rPr>
          <w:rFonts w:ascii="Arial" w:hAnsi="Arial" w:cs="Arial"/>
          <w:sz w:val="12"/>
          <w:szCs w:val="18"/>
          <w:lang w:val="en-US"/>
        </w:rPr>
        <w:t xml:space="preserve"> to</w:t>
      </w:r>
      <w:r w:rsidR="004E7475" w:rsidRPr="004E7475">
        <w:rPr>
          <w:rFonts w:ascii="Arial" w:hAnsi="Arial" w:cs="Arial"/>
          <w:sz w:val="12"/>
          <w:szCs w:val="18"/>
          <w:lang w:val="en-US"/>
        </w:rPr>
        <w:t xml:space="preserve"> </w:t>
      </w:r>
      <w:r w:rsidRPr="00802EE3">
        <w:rPr>
          <w:rFonts w:ascii="Arial" w:hAnsi="Arial" w:cs="Arial"/>
          <w:sz w:val="12"/>
          <w:szCs w:val="18"/>
          <w:lang w:val="en-US"/>
        </w:rPr>
        <w:t>TU 3461-015-44919750-07 and found fit for use.</w:t>
      </w:r>
    </w:p>
    <w:p w:rsidR="00A87DED" w:rsidRPr="001F184D" w:rsidRDefault="00A87DED" w:rsidP="00582F7E">
      <w:pPr>
        <w:tabs>
          <w:tab w:val="left" w:pos="181"/>
          <w:tab w:val="left" w:leader="underscore" w:pos="10199"/>
        </w:tabs>
        <w:spacing w:line="240" w:lineRule="atLeast"/>
        <w:rPr>
          <w:rFonts w:ascii="Arial" w:hAnsi="Arial" w:cs="Arial"/>
          <w:sz w:val="12"/>
          <w:szCs w:val="18"/>
          <w:lang w:val="en-US"/>
        </w:rPr>
      </w:pPr>
      <w:r w:rsidRPr="00802EE3">
        <w:rPr>
          <w:rFonts w:ascii="Arial" w:hAnsi="Arial" w:cs="Arial"/>
          <w:sz w:val="12"/>
          <w:szCs w:val="18"/>
          <w:lang w:val="en-US"/>
        </w:rPr>
        <w:t>Date of manufacture</w:t>
      </w:r>
      <w:r w:rsidR="001F184D">
        <w:rPr>
          <w:rFonts w:ascii="Arial" w:hAnsi="Arial" w:cs="Arial"/>
          <w:sz w:val="12"/>
          <w:szCs w:val="18"/>
          <w:lang w:val="en-US"/>
        </w:rPr>
        <w:tab/>
      </w:r>
    </w:p>
    <w:p w:rsidR="00A87DED" w:rsidRPr="001F184D" w:rsidRDefault="00A87DED" w:rsidP="00582F7E">
      <w:pPr>
        <w:tabs>
          <w:tab w:val="left" w:pos="181"/>
          <w:tab w:val="left" w:leader="underscore" w:pos="10199"/>
        </w:tabs>
        <w:spacing w:line="240" w:lineRule="atLeast"/>
        <w:rPr>
          <w:rFonts w:ascii="Arial" w:hAnsi="Arial" w:cs="Arial"/>
          <w:sz w:val="12"/>
          <w:szCs w:val="18"/>
          <w:lang w:val="en-US"/>
        </w:rPr>
      </w:pPr>
      <w:r w:rsidRPr="00802EE3">
        <w:rPr>
          <w:rFonts w:ascii="Arial" w:hAnsi="Arial" w:cs="Arial"/>
          <w:sz w:val="12"/>
          <w:szCs w:val="18"/>
          <w:lang w:val="en-US"/>
        </w:rPr>
        <w:t xml:space="preserve">QCD Inspector </w:t>
      </w:r>
      <w:r w:rsidR="001F184D">
        <w:rPr>
          <w:rFonts w:ascii="Arial" w:hAnsi="Arial" w:cs="Arial"/>
          <w:sz w:val="12"/>
          <w:szCs w:val="18"/>
          <w:lang w:val="en-US"/>
        </w:rPr>
        <w:tab/>
      </w:r>
    </w:p>
    <w:p w:rsidR="00A87DED" w:rsidRPr="00802EE3" w:rsidRDefault="00A87DED" w:rsidP="00582F7E">
      <w:pPr>
        <w:tabs>
          <w:tab w:val="left" w:pos="181"/>
        </w:tabs>
        <w:spacing w:line="240" w:lineRule="atLeast"/>
        <w:rPr>
          <w:rFonts w:ascii="Arial" w:hAnsi="Arial" w:cs="Arial"/>
          <w:b/>
          <w:sz w:val="12"/>
          <w:szCs w:val="18"/>
          <w:lang w:val="en-US"/>
        </w:rPr>
      </w:pP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b/>
          <w:sz w:val="12"/>
          <w:szCs w:val="18"/>
          <w:lang w:val="en-US"/>
        </w:rPr>
        <w:t>7. Warranty liability</w:t>
      </w:r>
    </w:p>
    <w:p w:rsidR="00A87DED" w:rsidRPr="00802EE3" w:rsidRDefault="001F184D" w:rsidP="00582F7E">
      <w:pPr>
        <w:tabs>
          <w:tab w:val="left" w:pos="181"/>
        </w:tabs>
        <w:spacing w:line="240" w:lineRule="atLeast"/>
        <w:rPr>
          <w:rFonts w:ascii="Arial" w:hAnsi="Arial" w:cs="Arial"/>
          <w:sz w:val="12"/>
          <w:szCs w:val="18"/>
          <w:lang w:val="en-US"/>
        </w:rPr>
      </w:pPr>
      <w:r>
        <w:rPr>
          <w:rFonts w:ascii="Arial" w:hAnsi="Arial" w:cs="Arial"/>
          <w:sz w:val="12"/>
          <w:szCs w:val="18"/>
          <w:lang w:val="en-US"/>
        </w:rPr>
        <w:t>7</w:t>
      </w:r>
      <w:r w:rsidR="00A87DED" w:rsidRPr="00802EE3">
        <w:rPr>
          <w:rFonts w:ascii="Arial" w:hAnsi="Arial" w:cs="Arial"/>
          <w:sz w:val="12"/>
          <w:szCs w:val="18"/>
          <w:lang w:val="en-US"/>
        </w:rPr>
        <w:t xml:space="preserve">.1. The manufacturer shall without charge repair or replace the emergency power unit and LED module failed through no fault of the buyer under normal operating conditions, </w:t>
      </w:r>
      <w:r w:rsidR="00F50834">
        <w:rPr>
          <w:rFonts w:ascii="Arial" w:hAnsi="Arial" w:cs="Arial"/>
          <w:sz w:val="12"/>
          <w:szCs w:val="18"/>
          <w:lang w:val="en-US"/>
        </w:rPr>
        <w:br/>
      </w:r>
      <w:r w:rsidR="00A87DED" w:rsidRPr="00802EE3">
        <w:rPr>
          <w:rFonts w:ascii="Arial" w:hAnsi="Arial" w:cs="Arial"/>
          <w:sz w:val="12"/>
          <w:szCs w:val="18"/>
          <w:lang w:val="en-US"/>
        </w:rPr>
        <w:t>during the warranty period.</w:t>
      </w:r>
    </w:p>
    <w:p w:rsidR="00A87DED" w:rsidRPr="00802EE3" w:rsidRDefault="001F184D" w:rsidP="00582F7E">
      <w:pPr>
        <w:tabs>
          <w:tab w:val="left" w:pos="181"/>
        </w:tabs>
        <w:spacing w:line="240" w:lineRule="atLeast"/>
        <w:rPr>
          <w:rFonts w:ascii="Arial" w:hAnsi="Arial" w:cs="Arial"/>
          <w:sz w:val="12"/>
          <w:szCs w:val="18"/>
          <w:lang w:val="en-US"/>
        </w:rPr>
      </w:pPr>
      <w:r>
        <w:rPr>
          <w:rFonts w:ascii="Arial" w:hAnsi="Arial" w:cs="Arial"/>
          <w:sz w:val="12"/>
          <w:szCs w:val="18"/>
          <w:lang w:val="en-US"/>
        </w:rPr>
        <w:t>7</w:t>
      </w:r>
      <w:r w:rsidR="00A87DED" w:rsidRPr="00802EE3">
        <w:rPr>
          <w:rFonts w:ascii="Arial" w:hAnsi="Arial" w:cs="Arial"/>
          <w:sz w:val="12"/>
          <w:szCs w:val="18"/>
          <w:lang w:val="en-US"/>
        </w:rPr>
        <w:t>.2. Warranty period of emergency power unit – 24 months from the date of manufacture.</w:t>
      </w:r>
    </w:p>
    <w:p w:rsidR="00A87DED" w:rsidRPr="00802EE3" w:rsidRDefault="001F184D" w:rsidP="00582F7E">
      <w:pPr>
        <w:tabs>
          <w:tab w:val="left" w:pos="181"/>
        </w:tabs>
        <w:spacing w:line="240" w:lineRule="atLeast"/>
        <w:rPr>
          <w:rFonts w:ascii="Arial" w:hAnsi="Arial" w:cs="Arial"/>
          <w:sz w:val="12"/>
          <w:szCs w:val="18"/>
          <w:lang w:val="en-US"/>
        </w:rPr>
      </w:pPr>
      <w:r>
        <w:rPr>
          <w:rFonts w:ascii="Arial" w:hAnsi="Arial" w:cs="Arial"/>
          <w:sz w:val="12"/>
          <w:szCs w:val="18"/>
          <w:lang w:val="en-US"/>
        </w:rPr>
        <w:t>7</w:t>
      </w:r>
      <w:r w:rsidR="00A87DED" w:rsidRPr="00802EE3">
        <w:rPr>
          <w:rFonts w:ascii="Arial" w:hAnsi="Arial" w:cs="Arial"/>
          <w:sz w:val="12"/>
          <w:szCs w:val="18"/>
          <w:lang w:val="en-US"/>
        </w:rPr>
        <w:t>.3. Service life of emergency power units in normal climate conditions in case of compliance with installation and operation codes is as follows:</w:t>
      </w:r>
    </w:p>
    <w:p w:rsidR="00A87DED" w:rsidRPr="004E7475" w:rsidRDefault="00A87DED" w:rsidP="004E7475">
      <w:pPr>
        <w:pStyle w:val="a6"/>
        <w:numPr>
          <w:ilvl w:val="0"/>
          <w:numId w:val="6"/>
        </w:numPr>
        <w:tabs>
          <w:tab w:val="left" w:pos="284"/>
        </w:tabs>
        <w:spacing w:line="240" w:lineRule="atLeast"/>
        <w:ind w:hanging="720"/>
        <w:rPr>
          <w:rFonts w:ascii="Arial" w:hAnsi="Arial" w:cs="Arial"/>
          <w:sz w:val="12"/>
          <w:szCs w:val="18"/>
          <w:lang w:val="en-US"/>
        </w:rPr>
      </w:pPr>
      <w:r w:rsidRPr="004E7475">
        <w:rPr>
          <w:rFonts w:ascii="Arial" w:hAnsi="Arial" w:cs="Arial"/>
          <w:sz w:val="12"/>
          <w:szCs w:val="18"/>
          <w:lang w:val="en-US"/>
        </w:rPr>
        <w:t xml:space="preserve">of emergency illumination LED module – 50 000 </w:t>
      </w:r>
      <w:r w:rsidRPr="004E7475">
        <w:rPr>
          <w:rFonts w:ascii="Arial" w:hAnsi="Arial" w:cs="Arial"/>
          <w:sz w:val="12"/>
          <w:szCs w:val="18"/>
        </w:rPr>
        <w:t>часов</w:t>
      </w:r>
      <w:r w:rsidRPr="004E7475">
        <w:rPr>
          <w:rFonts w:ascii="Arial" w:hAnsi="Arial" w:cs="Arial"/>
          <w:sz w:val="12"/>
          <w:szCs w:val="18"/>
          <w:lang w:val="en-US"/>
        </w:rPr>
        <w:t>;</w:t>
      </w:r>
    </w:p>
    <w:p w:rsidR="00A87DED" w:rsidRPr="004E7475" w:rsidRDefault="00A87DED" w:rsidP="004E7475">
      <w:pPr>
        <w:pStyle w:val="a6"/>
        <w:numPr>
          <w:ilvl w:val="0"/>
          <w:numId w:val="6"/>
        </w:numPr>
        <w:tabs>
          <w:tab w:val="left" w:pos="284"/>
        </w:tabs>
        <w:spacing w:after="0" w:line="240" w:lineRule="atLeast"/>
        <w:ind w:hanging="720"/>
        <w:rPr>
          <w:rFonts w:ascii="Arial" w:hAnsi="Arial" w:cs="Arial"/>
          <w:sz w:val="12"/>
          <w:szCs w:val="18"/>
          <w:lang w:val="en-US"/>
        </w:rPr>
      </w:pPr>
      <w:proofErr w:type="gramStart"/>
      <w:r w:rsidRPr="004E7475">
        <w:rPr>
          <w:rFonts w:ascii="Arial" w:hAnsi="Arial" w:cs="Arial"/>
          <w:sz w:val="12"/>
          <w:szCs w:val="18"/>
          <w:lang w:val="en-US"/>
        </w:rPr>
        <w:t>of</w:t>
      </w:r>
      <w:proofErr w:type="gramEnd"/>
      <w:r w:rsidRPr="004E7475">
        <w:rPr>
          <w:rFonts w:ascii="Arial" w:hAnsi="Arial" w:cs="Arial"/>
          <w:sz w:val="12"/>
          <w:szCs w:val="18"/>
          <w:lang w:val="en-US"/>
        </w:rPr>
        <w:t xml:space="preserve"> accumulator battery</w:t>
      </w:r>
      <w:r w:rsidR="0091078C" w:rsidRPr="004E7475">
        <w:rPr>
          <w:rFonts w:ascii="Arial" w:hAnsi="Arial" w:cs="Arial"/>
          <w:sz w:val="12"/>
          <w:szCs w:val="18"/>
          <w:lang w:val="en-US"/>
        </w:rPr>
        <w:t xml:space="preserve"> – </w:t>
      </w:r>
      <w:r w:rsidRPr="004E7475">
        <w:rPr>
          <w:rFonts w:ascii="Arial" w:hAnsi="Arial" w:cs="Arial"/>
          <w:sz w:val="12"/>
          <w:szCs w:val="18"/>
          <w:lang w:val="en-US"/>
        </w:rPr>
        <w:t>4 years or 400 charge-discharge cycles.</w:t>
      </w:r>
    </w:p>
    <w:p w:rsidR="004E7475" w:rsidRPr="004E7475" w:rsidRDefault="004E7475" w:rsidP="004E7475">
      <w:pPr>
        <w:tabs>
          <w:tab w:val="left" w:pos="284"/>
        </w:tabs>
        <w:spacing w:line="240" w:lineRule="atLeast"/>
        <w:rPr>
          <w:rFonts w:ascii="Arial" w:hAnsi="Arial" w:cs="Arial"/>
          <w:sz w:val="12"/>
          <w:szCs w:val="18"/>
          <w:lang w:val="en-US"/>
        </w:rPr>
      </w:pPr>
    </w:p>
    <w:p w:rsidR="00A87DED" w:rsidRPr="00802EE3" w:rsidRDefault="00A87DED" w:rsidP="004E7475">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Address of the manufacturer: 390010, Ryazan,</w:t>
      </w:r>
      <w:r w:rsidR="00802EE3">
        <w:rPr>
          <w:rFonts w:ascii="Arial" w:hAnsi="Arial" w:cs="Arial"/>
          <w:sz w:val="12"/>
          <w:szCs w:val="18"/>
          <w:lang w:val="en-US"/>
        </w:rPr>
        <w:t xml:space="preserve"> </w:t>
      </w:r>
      <w:r w:rsidRPr="00802EE3">
        <w:rPr>
          <w:rFonts w:ascii="Arial" w:hAnsi="Arial" w:cs="Arial"/>
          <w:sz w:val="12"/>
          <w:szCs w:val="18"/>
          <w:lang w:val="en-US"/>
        </w:rPr>
        <w:t>Magistralnaya str., 11A.</w:t>
      </w:r>
    </w:p>
    <w:p w:rsidR="00A87DED" w:rsidRPr="00802EE3" w:rsidRDefault="00A87DED" w:rsidP="004E7475">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Guarantee certificates are accepted to the address:</w:t>
      </w:r>
      <w:r w:rsidR="00BA0872" w:rsidRPr="00BA0872">
        <w:rPr>
          <w:rFonts w:ascii="Arial" w:hAnsi="Arial" w:cs="Arial"/>
          <w:sz w:val="12"/>
          <w:szCs w:val="18"/>
          <w:lang w:val="en-US"/>
        </w:rPr>
        <w:t xml:space="preserve"> </w:t>
      </w:r>
      <w:r w:rsidRPr="00802EE3">
        <w:rPr>
          <w:rFonts w:ascii="Arial" w:hAnsi="Arial" w:cs="Arial"/>
          <w:sz w:val="12"/>
          <w:szCs w:val="18"/>
          <w:lang w:val="en-US"/>
        </w:rPr>
        <w:t>127273, Moscow, Otradnaya str., 2B. Light Technology TC LLC</w:t>
      </w:r>
    </w:p>
    <w:p w:rsidR="00A87DED" w:rsidRPr="00802EE3" w:rsidRDefault="00A87DED" w:rsidP="00582F7E">
      <w:pPr>
        <w:tabs>
          <w:tab w:val="left" w:pos="181"/>
        </w:tabs>
        <w:spacing w:line="240" w:lineRule="atLeast"/>
        <w:rPr>
          <w:rFonts w:ascii="Arial" w:hAnsi="Arial" w:cs="Arial"/>
          <w:color w:val="FF0000"/>
          <w:sz w:val="12"/>
          <w:szCs w:val="18"/>
          <w:lang w:val="en-US"/>
        </w:rPr>
      </w:pPr>
    </w:p>
    <w:p w:rsidR="00A87DED" w:rsidRPr="001F184D" w:rsidRDefault="00A87DED" w:rsidP="00582F7E">
      <w:pPr>
        <w:tabs>
          <w:tab w:val="left" w:pos="181"/>
          <w:tab w:val="left" w:leader="underscore" w:pos="10199"/>
        </w:tabs>
        <w:spacing w:line="240" w:lineRule="atLeast"/>
        <w:rPr>
          <w:rFonts w:ascii="Arial" w:hAnsi="Arial" w:cs="Arial"/>
          <w:sz w:val="12"/>
          <w:szCs w:val="18"/>
          <w:lang w:val="en-US"/>
        </w:rPr>
      </w:pPr>
      <w:r w:rsidRPr="00802EE3">
        <w:rPr>
          <w:rFonts w:ascii="Arial" w:hAnsi="Arial" w:cs="Arial"/>
          <w:sz w:val="12"/>
          <w:szCs w:val="18"/>
          <w:lang w:val="en-US"/>
        </w:rPr>
        <w:t xml:space="preserve">Sale date </w:t>
      </w:r>
      <w:r w:rsidR="001F184D">
        <w:rPr>
          <w:rFonts w:ascii="Arial" w:hAnsi="Arial" w:cs="Arial"/>
          <w:sz w:val="12"/>
          <w:szCs w:val="18"/>
          <w:lang w:val="en-US"/>
        </w:rPr>
        <w:tab/>
      </w:r>
    </w:p>
    <w:p w:rsidR="00A87DED" w:rsidRPr="00802EE3"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Store stamp</w:t>
      </w:r>
    </w:p>
    <w:p w:rsidR="00A87DED" w:rsidRPr="00802EE3" w:rsidRDefault="00A87DED" w:rsidP="00582F7E">
      <w:pPr>
        <w:tabs>
          <w:tab w:val="left" w:pos="181"/>
        </w:tabs>
        <w:spacing w:line="240" w:lineRule="atLeast"/>
        <w:rPr>
          <w:rFonts w:ascii="Arial" w:hAnsi="Arial" w:cs="Arial"/>
          <w:b/>
          <w:sz w:val="12"/>
          <w:szCs w:val="18"/>
          <w:lang w:val="en-US"/>
        </w:rPr>
      </w:pPr>
    </w:p>
    <w:p w:rsidR="00A87DED" w:rsidRPr="00802EE3" w:rsidRDefault="00A87DED" w:rsidP="00582F7E">
      <w:pPr>
        <w:tabs>
          <w:tab w:val="left" w:pos="181"/>
        </w:tabs>
        <w:spacing w:line="240" w:lineRule="atLeast"/>
        <w:rPr>
          <w:rFonts w:ascii="Arial" w:hAnsi="Arial" w:cs="Arial"/>
          <w:b/>
          <w:sz w:val="12"/>
          <w:szCs w:val="18"/>
          <w:lang w:val="en-US"/>
        </w:rPr>
      </w:pPr>
      <w:r w:rsidRPr="00802EE3">
        <w:rPr>
          <w:rFonts w:ascii="Arial" w:hAnsi="Arial" w:cs="Arial"/>
          <w:b/>
          <w:sz w:val="12"/>
          <w:szCs w:val="18"/>
          <w:lang w:val="en-US"/>
        </w:rPr>
        <w:t>Wiring diagram:</w:t>
      </w:r>
    </w:p>
    <w:p w:rsidR="00A87DED" w:rsidRPr="00802EE3" w:rsidRDefault="00A87DED" w:rsidP="00582F7E">
      <w:pPr>
        <w:tabs>
          <w:tab w:val="left" w:pos="181"/>
        </w:tabs>
        <w:spacing w:line="240" w:lineRule="atLeast"/>
        <w:rPr>
          <w:rFonts w:ascii="Arial" w:hAnsi="Arial" w:cs="Arial"/>
          <w:sz w:val="12"/>
          <w:lang w:val="en-US"/>
        </w:rPr>
      </w:pPr>
      <w:r w:rsidRPr="00802EE3">
        <w:rPr>
          <w:rFonts w:ascii="Arial" w:hAnsi="Arial" w:cs="Arial"/>
          <w:sz w:val="12"/>
          <w:lang w:val="en-US"/>
        </w:rPr>
        <w:t>Fig. 1</w:t>
      </w:r>
      <w:r w:rsidR="0091078C" w:rsidRPr="00802EE3">
        <w:rPr>
          <w:rFonts w:ascii="Arial" w:hAnsi="Arial" w:cs="Arial"/>
          <w:sz w:val="12"/>
          <w:lang w:val="en-US"/>
        </w:rPr>
        <w:t xml:space="preserve"> – </w:t>
      </w:r>
      <w:r w:rsidRPr="00802EE3">
        <w:rPr>
          <w:rFonts w:ascii="Arial" w:hAnsi="Arial" w:cs="Arial"/>
          <w:sz w:val="12"/>
          <w:lang w:val="en-US"/>
        </w:rPr>
        <w:t>The scheme of connection of emergency supply unit to power supply line:</w:t>
      </w:r>
    </w:p>
    <w:p w:rsidR="00A87DED" w:rsidRPr="00FE4424" w:rsidRDefault="00522FF8" w:rsidP="00582F7E">
      <w:pPr>
        <w:tabs>
          <w:tab w:val="left" w:pos="181"/>
        </w:tabs>
        <w:spacing w:line="240" w:lineRule="atLeast"/>
        <w:rPr>
          <w:rFonts w:ascii="Arial" w:hAnsi="Arial" w:cs="Arial"/>
          <w:sz w:val="12"/>
          <w:szCs w:val="19"/>
        </w:rPr>
      </w:pPr>
      <w:r>
        <w:rPr>
          <w:rFonts w:ascii="Arial" w:hAnsi="Arial" w:cs="Arial"/>
          <w:b/>
          <w:noProof/>
          <w:sz w:val="12"/>
          <w:szCs w:val="18"/>
        </w:rPr>
        <mc:AlternateContent>
          <mc:Choice Requires="wps">
            <w:drawing>
              <wp:anchor distT="0" distB="0" distL="114300" distR="114300" simplePos="0" relativeHeight="251658240" behindDoc="0" locked="0" layoutInCell="1" allowOverlap="1">
                <wp:simplePos x="0" y="0"/>
                <wp:positionH relativeFrom="column">
                  <wp:posOffset>148590</wp:posOffset>
                </wp:positionH>
                <wp:positionV relativeFrom="paragraph">
                  <wp:posOffset>2106930</wp:posOffset>
                </wp:positionV>
                <wp:extent cx="209550" cy="144780"/>
                <wp:effectExtent l="0" t="1905" r="3810" b="0"/>
                <wp:wrapNone/>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lang w:val="en-US"/>
                              </w:rPr>
                              <w:t>LP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margin-left:11.7pt;margin-top:165.9pt;width:16.5pt;height:1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" stroked="f">
                <v:textbox inset="0,0,0,0">
                  <w:txbxContent>
                    <w:p w:rsidR="0092174E" w:rsidRPr="0092174E" w:rsidRDefault="0092174E" w:rsidP="0092174E">
                      <w:r w:rsidRPr="00F01984">
                        <w:rPr>
                          <w:rFonts w:ascii="Arial" w:hAnsi="Arial"/>
                          <w:sz w:val="12"/>
                          <w:szCs w:val="12"/>
                          <w:lang w:val="en-US"/>
                        </w:rPr>
                        <w:t>LP</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59264" behindDoc="0" locked="0" layoutInCell="1" allowOverlap="1">
                <wp:simplePos x="0" y="0"/>
                <wp:positionH relativeFrom="column">
                  <wp:posOffset>5158740</wp:posOffset>
                </wp:positionH>
                <wp:positionV relativeFrom="paragraph">
                  <wp:posOffset>1379220</wp:posOffset>
                </wp:positionV>
                <wp:extent cx="278130" cy="95250"/>
                <wp:effectExtent l="0" t="0" r="1905" b="1905"/>
                <wp:wrapNone/>
                <wp:docPr id="5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right"/>
                            </w:pPr>
                            <w:r w:rsidRPr="00F01984">
                              <w:rPr>
                                <w:rFonts w:ascii="Arial" w:hAnsi="Arial"/>
                                <w:sz w:val="12"/>
                                <w:szCs w:val="12"/>
                                <w:lang w:val="en-US"/>
                              </w:rPr>
                              <w:t xml:space="preserve">BOX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2" type="#_x0000_t202" style="position:absolute;margin-left:406.2pt;margin-top:108.6pt;width:21.9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" stroked="f">
                <v:textbox inset="0,0,0,0">
                  <w:txbxContent>
                    <w:p w:rsidR="0092174E" w:rsidRPr="0092174E" w:rsidRDefault="0092174E" w:rsidP="0092174E">
                      <w:pPr>
                        <w:jc w:val="right"/>
                      </w:pPr>
                      <w:r w:rsidRPr="00F01984">
                        <w:rPr>
                          <w:rFonts w:ascii="Arial" w:hAnsi="Arial"/>
                          <w:sz w:val="12"/>
                          <w:szCs w:val="12"/>
                          <w:lang w:val="en-US"/>
                        </w:rPr>
                        <w:t xml:space="preserve">BOX  </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56192" behindDoc="0" locked="0" layoutInCell="1" allowOverlap="1">
                <wp:simplePos x="0" y="0"/>
                <wp:positionH relativeFrom="column">
                  <wp:posOffset>2419350</wp:posOffset>
                </wp:positionH>
                <wp:positionV relativeFrom="paragraph">
                  <wp:posOffset>1383030</wp:posOffset>
                </wp:positionV>
                <wp:extent cx="278130" cy="95250"/>
                <wp:effectExtent l="0" t="1905" r="0"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right"/>
                            </w:pPr>
                            <w:r w:rsidRPr="00F01984">
                              <w:rPr>
                                <w:rFonts w:ascii="Arial" w:hAnsi="Arial"/>
                                <w:sz w:val="12"/>
                                <w:szCs w:val="12"/>
                                <w:lang w:val="en-US"/>
                              </w:rPr>
                              <w:t xml:space="preserve">BOX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margin-left:190.5pt;margin-top:108.9pt;width:21.9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" stroked="f">
                <v:textbox inset="0,0,0,0">
                  <w:txbxContent>
                    <w:p w:rsidR="0092174E" w:rsidRPr="0092174E" w:rsidRDefault="0092174E" w:rsidP="0092174E">
                      <w:pPr>
                        <w:jc w:val="right"/>
                      </w:pPr>
                      <w:r w:rsidRPr="00F01984">
                        <w:rPr>
                          <w:rFonts w:ascii="Arial" w:hAnsi="Arial"/>
                          <w:sz w:val="12"/>
                          <w:szCs w:val="12"/>
                          <w:lang w:val="en-US"/>
                        </w:rPr>
                        <w:t xml:space="preserve">BOX  </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57216" behindDoc="0" locked="0" layoutInCell="1" allowOverlap="1">
                <wp:simplePos x="0" y="0"/>
                <wp:positionH relativeFrom="column">
                  <wp:posOffset>4023360</wp:posOffset>
                </wp:positionH>
                <wp:positionV relativeFrom="paragraph">
                  <wp:posOffset>1078230</wp:posOffset>
                </wp:positionV>
                <wp:extent cx="373380" cy="144780"/>
                <wp:effectExtent l="3810" t="1905" r="3810" b="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lang w:val="en-US"/>
                              </w:rPr>
                              <w:t>Module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margin-left:316.8pt;margin-top:84.9pt;width:29.4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AfyfQIAAAc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" stroked="f">
                <v:textbox inset="0,0,0,0">
                  <w:txbxContent>
                    <w:p w:rsidR="0092174E" w:rsidRPr="0092174E" w:rsidRDefault="0092174E" w:rsidP="0092174E">
                      <w:r w:rsidRPr="00F01984">
                        <w:rPr>
                          <w:rFonts w:ascii="Arial" w:hAnsi="Arial"/>
                          <w:sz w:val="12"/>
                          <w:szCs w:val="12"/>
                          <w:lang w:val="en-US"/>
                        </w:rPr>
                        <w:t>Module</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55168" behindDoc="0" locked="0" layoutInCell="1" allowOverlap="1">
                <wp:simplePos x="0" y="0"/>
                <wp:positionH relativeFrom="column">
                  <wp:posOffset>1211580</wp:posOffset>
                </wp:positionH>
                <wp:positionV relativeFrom="paragraph">
                  <wp:posOffset>1093470</wp:posOffset>
                </wp:positionV>
                <wp:extent cx="373380" cy="144780"/>
                <wp:effectExtent l="1905" t="0" r="0" b="0"/>
                <wp:wrapNone/>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lang w:val="en-US"/>
                              </w:rPr>
                              <w:t>Module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margin-left:95.4pt;margin-top:86.1pt;width:29.4pt;height:1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" stroked="f">
                <v:textbox inset="0,0,0,0">
                  <w:txbxContent>
                    <w:p w:rsidR="0092174E" w:rsidRPr="0092174E" w:rsidRDefault="0092174E" w:rsidP="0092174E">
                      <w:r w:rsidRPr="00F01984">
                        <w:rPr>
                          <w:rFonts w:ascii="Arial" w:hAnsi="Arial"/>
                          <w:sz w:val="12"/>
                          <w:szCs w:val="12"/>
                          <w:lang w:val="en-US"/>
                        </w:rPr>
                        <w:t>Module</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54144" behindDoc="0" locked="0" layoutInCell="1" allowOverlap="1">
                <wp:simplePos x="0" y="0"/>
                <wp:positionH relativeFrom="column">
                  <wp:posOffset>434340</wp:posOffset>
                </wp:positionH>
                <wp:positionV relativeFrom="paragraph">
                  <wp:posOffset>701040</wp:posOffset>
                </wp:positionV>
                <wp:extent cx="1253490" cy="175260"/>
                <wp:effectExtent l="0" t="0" r="0" b="0"/>
                <wp:wrapNone/>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pPr>
                            <w:r w:rsidRPr="00F01984">
                              <w:rPr>
                                <w:rFonts w:ascii="Arial" w:hAnsi="Arial"/>
                                <w:sz w:val="12"/>
                                <w:szCs w:val="12"/>
                                <w:lang w:val="en-US"/>
                              </w:rPr>
                              <w:t>Up to 35 lamps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6" type="#_x0000_t202" style="position:absolute;margin-left:34.2pt;margin-top:55.2pt;width:98.7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cIfgIAAAk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" stroked="f">
                <v:textbox inset="0,0,0,0">
                  <w:txbxContent>
                    <w:p w:rsidR="0092174E" w:rsidRPr="0092174E" w:rsidRDefault="0092174E" w:rsidP="0092174E">
                      <w:pPr>
                        <w:jc w:val="center"/>
                      </w:pPr>
                      <w:r w:rsidRPr="00F01984">
                        <w:rPr>
                          <w:rFonts w:ascii="Arial" w:hAnsi="Arial"/>
                          <w:sz w:val="12"/>
                          <w:szCs w:val="12"/>
                          <w:lang w:val="en-US"/>
                        </w:rPr>
                        <w:t>Up to 35 lamps</w:t>
                      </w:r>
                    </w:p>
                  </w:txbxContent>
                </v:textbox>
              </v:shape>
            </w:pict>
          </mc:Fallback>
        </mc:AlternateContent>
      </w:r>
      <w:r w:rsidR="00E67E4C">
        <w:rPr>
          <w:noProof/>
        </w:rPr>
        <w:drawing>
          <wp:inline distT="0" distB="0" distL="0" distR="0">
            <wp:extent cx="6210300" cy="2438400"/>
            <wp:effectExtent l="1905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l="14645" t="25737" r="2655" b="22281"/>
                    <a:stretch>
                      <a:fillRect/>
                    </a:stretch>
                  </pic:blipFill>
                  <pic:spPr bwMode="auto">
                    <a:xfrm>
                      <a:off x="0" y="0"/>
                      <a:ext cx="6210300" cy="2438400"/>
                    </a:xfrm>
                    <a:prstGeom prst="rect">
                      <a:avLst/>
                    </a:prstGeom>
                    <a:noFill/>
                    <a:ln w="9525">
                      <a:noFill/>
                      <a:miter lim="800000"/>
                      <a:headEnd/>
                      <a:tailEnd/>
                    </a:ln>
                  </pic:spPr>
                </pic:pic>
              </a:graphicData>
            </a:graphic>
          </wp:inline>
        </w:drawing>
      </w:r>
    </w:p>
    <w:p w:rsidR="00BA0872" w:rsidRPr="00BA0872" w:rsidRDefault="00BA0872" w:rsidP="00BA0872">
      <w:pPr>
        <w:tabs>
          <w:tab w:val="left" w:pos="1010"/>
        </w:tabs>
        <w:spacing w:line="240" w:lineRule="atLeast"/>
        <w:rPr>
          <w:rFonts w:ascii="Arial" w:hAnsi="Arial" w:cs="Arial"/>
          <w:b/>
          <w:sz w:val="12"/>
        </w:rPr>
      </w:pPr>
      <w:r>
        <w:rPr>
          <w:rFonts w:ascii="Arial" w:hAnsi="Arial" w:cs="Arial"/>
          <w:noProof/>
          <w:sz w:val="12"/>
        </w:rPr>
        <w:drawing>
          <wp:anchor distT="0" distB="0" distL="114300" distR="114300" simplePos="0" relativeHeight="251639808" behindDoc="0" locked="0" layoutInCell="1" allowOverlap="1">
            <wp:simplePos x="0" y="0"/>
            <wp:positionH relativeFrom="column">
              <wp:posOffset>4089400</wp:posOffset>
            </wp:positionH>
            <wp:positionV relativeFrom="paragraph">
              <wp:posOffset>133350</wp:posOffset>
            </wp:positionV>
            <wp:extent cx="825500" cy="1200150"/>
            <wp:effectExtent l="19050" t="0" r="0" b="0"/>
            <wp:wrapNone/>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cstate="print"/>
                    <a:srcRect l="42018" t="11707" r="37361" b="40356"/>
                    <a:stretch>
                      <a:fillRect/>
                    </a:stretch>
                  </pic:blipFill>
                  <pic:spPr bwMode="auto">
                    <a:xfrm>
                      <a:off x="0" y="0"/>
                      <a:ext cx="825500" cy="1200150"/>
                    </a:xfrm>
                    <a:prstGeom prst="rect">
                      <a:avLst/>
                    </a:prstGeom>
                    <a:noFill/>
                    <a:ln w="9525">
                      <a:noFill/>
                      <a:miter lim="800000"/>
                      <a:headEnd/>
                      <a:tailEnd/>
                    </a:ln>
                  </pic:spPr>
                </pic:pic>
              </a:graphicData>
            </a:graphic>
          </wp:anchor>
        </w:drawing>
      </w:r>
      <w:r w:rsidRPr="00BA0872">
        <w:rPr>
          <w:rFonts w:ascii="Arial" w:hAnsi="Arial" w:cs="Arial"/>
          <w:b/>
          <w:sz w:val="12"/>
        </w:rPr>
        <w:tab/>
      </w:r>
    </w:p>
    <w:p w:rsidR="00A87DED" w:rsidRPr="00BA0872" w:rsidRDefault="00802EE3" w:rsidP="00582F7E">
      <w:pPr>
        <w:tabs>
          <w:tab w:val="left" w:pos="181"/>
        </w:tabs>
        <w:spacing w:line="240" w:lineRule="atLeast"/>
        <w:rPr>
          <w:rFonts w:ascii="Arial" w:hAnsi="Arial" w:cs="Arial"/>
          <w:b/>
          <w:sz w:val="12"/>
          <w:lang w:val="en-US"/>
        </w:rPr>
      </w:pPr>
      <w:r w:rsidRPr="00BA0872">
        <w:rPr>
          <w:rFonts w:ascii="Arial" w:hAnsi="Arial" w:cs="Arial"/>
          <w:b/>
          <w:sz w:val="12"/>
          <w:lang w:val="en-US"/>
        </w:rPr>
        <w:t>Fig. 2</w:t>
      </w:r>
      <w:r w:rsidR="0091078C" w:rsidRPr="00BA0872">
        <w:rPr>
          <w:rFonts w:ascii="Arial" w:hAnsi="Arial" w:cs="Arial"/>
          <w:b/>
          <w:sz w:val="12"/>
          <w:lang w:val="en-US"/>
        </w:rPr>
        <w:t xml:space="preserve"> – </w:t>
      </w:r>
      <w:r w:rsidR="00A87DED" w:rsidRPr="00BA0872">
        <w:rPr>
          <w:rFonts w:ascii="Arial" w:hAnsi="Arial" w:cs="Arial"/>
          <w:b/>
          <w:sz w:val="12"/>
          <w:lang w:val="en-US"/>
        </w:rPr>
        <w:t>The scheme of connection of indicator (green LED)</w:t>
      </w:r>
    </w:p>
    <w:p w:rsidR="00A87DED" w:rsidRPr="00BA0872" w:rsidRDefault="00E67E4C" w:rsidP="00582F7E">
      <w:pPr>
        <w:tabs>
          <w:tab w:val="left" w:pos="181"/>
        </w:tabs>
        <w:spacing w:line="240" w:lineRule="atLeast"/>
        <w:rPr>
          <w:rFonts w:ascii="Arial" w:hAnsi="Arial" w:cs="Arial"/>
          <w:b/>
          <w:sz w:val="12"/>
          <w:lang w:val="en-US"/>
        </w:rPr>
      </w:pPr>
      <w:r w:rsidRPr="00BA0872">
        <w:rPr>
          <w:rFonts w:ascii="Arial" w:hAnsi="Arial" w:cs="Arial"/>
          <w:b/>
          <w:noProof/>
          <w:sz w:val="12"/>
        </w:rPr>
        <w:drawing>
          <wp:anchor distT="0" distB="0" distL="114300" distR="114300" simplePos="0" relativeHeight="251640832" behindDoc="0" locked="0" layoutInCell="1" allowOverlap="1">
            <wp:simplePos x="0" y="0"/>
            <wp:positionH relativeFrom="column">
              <wp:posOffset>19050</wp:posOffset>
            </wp:positionH>
            <wp:positionV relativeFrom="paragraph">
              <wp:posOffset>0</wp:posOffset>
            </wp:positionV>
            <wp:extent cx="3898900" cy="1079500"/>
            <wp:effectExtent l="19050" t="0" r="6350" b="0"/>
            <wp:wrapNone/>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l="26649" t="24234" r="6171" b="45923"/>
                    <a:stretch>
                      <a:fillRect/>
                    </a:stretch>
                  </pic:blipFill>
                  <pic:spPr bwMode="auto">
                    <a:xfrm>
                      <a:off x="0" y="0"/>
                      <a:ext cx="3898900" cy="1079500"/>
                    </a:xfrm>
                    <a:prstGeom prst="rect">
                      <a:avLst/>
                    </a:prstGeom>
                    <a:noFill/>
                    <a:ln w="9525">
                      <a:noFill/>
                      <a:miter lim="800000"/>
                      <a:headEnd/>
                      <a:tailEnd/>
                    </a:ln>
                  </pic:spPr>
                </pic:pic>
              </a:graphicData>
            </a:graphic>
          </wp:anchor>
        </w:drawing>
      </w:r>
    </w:p>
    <w:p w:rsidR="00A87DED" w:rsidRPr="00BA0872" w:rsidRDefault="00A87DED" w:rsidP="00582F7E">
      <w:pPr>
        <w:tabs>
          <w:tab w:val="left" w:pos="181"/>
        </w:tabs>
        <w:spacing w:line="240" w:lineRule="atLeast"/>
        <w:rPr>
          <w:rFonts w:ascii="Arial" w:hAnsi="Arial" w:cs="Arial"/>
          <w:b/>
          <w:sz w:val="12"/>
          <w:lang w:val="en-US"/>
        </w:rPr>
      </w:pPr>
    </w:p>
    <w:p w:rsidR="00A87DED" w:rsidRPr="00802EE3" w:rsidRDefault="00A87DED" w:rsidP="00582F7E">
      <w:pPr>
        <w:tabs>
          <w:tab w:val="left" w:pos="181"/>
        </w:tabs>
        <w:spacing w:line="240" w:lineRule="atLeast"/>
        <w:rPr>
          <w:rFonts w:ascii="Arial" w:hAnsi="Arial" w:cs="Arial"/>
          <w:b/>
          <w:sz w:val="12"/>
          <w:lang w:val="en-US"/>
        </w:rPr>
      </w:pPr>
    </w:p>
    <w:p w:rsidR="00A87DED" w:rsidRPr="00802EE3" w:rsidRDefault="00A87DED" w:rsidP="00582F7E">
      <w:pPr>
        <w:tabs>
          <w:tab w:val="left" w:pos="181"/>
        </w:tabs>
        <w:spacing w:line="240" w:lineRule="atLeast"/>
        <w:rPr>
          <w:rFonts w:ascii="Arial" w:hAnsi="Arial" w:cs="Arial"/>
          <w:b/>
          <w:sz w:val="12"/>
          <w:lang w:val="en-US"/>
        </w:rPr>
      </w:pPr>
    </w:p>
    <w:p w:rsidR="00A87DED" w:rsidRPr="00802EE3" w:rsidRDefault="00A87DED" w:rsidP="00582F7E">
      <w:pPr>
        <w:tabs>
          <w:tab w:val="left" w:pos="181"/>
        </w:tabs>
        <w:spacing w:line="240" w:lineRule="atLeast"/>
        <w:rPr>
          <w:rFonts w:ascii="Arial" w:hAnsi="Arial" w:cs="Arial"/>
          <w:b/>
          <w:sz w:val="12"/>
          <w:lang w:val="en-US"/>
        </w:rPr>
      </w:pPr>
    </w:p>
    <w:p w:rsidR="00A87DED" w:rsidRPr="00802EE3" w:rsidRDefault="00A87DED" w:rsidP="00582F7E">
      <w:pPr>
        <w:tabs>
          <w:tab w:val="left" w:pos="181"/>
        </w:tabs>
        <w:spacing w:line="240" w:lineRule="atLeast"/>
        <w:rPr>
          <w:rFonts w:ascii="Arial" w:hAnsi="Arial" w:cs="Arial"/>
          <w:b/>
          <w:sz w:val="12"/>
          <w:lang w:val="en-US"/>
        </w:rPr>
      </w:pPr>
    </w:p>
    <w:p w:rsidR="00A87DED" w:rsidRPr="00802EE3" w:rsidRDefault="001F184D" w:rsidP="00BA0872">
      <w:pPr>
        <w:tabs>
          <w:tab w:val="left" w:pos="181"/>
        </w:tabs>
        <w:spacing w:line="240" w:lineRule="atLeast"/>
        <w:rPr>
          <w:rFonts w:ascii="Arial" w:hAnsi="Arial" w:cs="Arial"/>
          <w:sz w:val="12"/>
          <w:lang w:val="en-US"/>
        </w:rPr>
      </w:pPr>
      <w:r w:rsidRPr="00802EE3">
        <w:rPr>
          <w:rFonts w:ascii="Arial" w:hAnsi="Arial" w:cs="Arial"/>
          <w:sz w:val="12"/>
          <w:lang w:val="en-US"/>
        </w:rPr>
        <w:lastRenderedPageBreak/>
        <w:t xml:space="preserve">Warning! Polarity of the diode indicator is defined </w:t>
      </w:r>
      <w:r w:rsidR="00BA0872">
        <w:rPr>
          <w:rFonts w:ascii="Arial" w:hAnsi="Arial" w:cs="Arial"/>
          <w:sz w:val="12"/>
          <w:lang w:val="en-US"/>
        </w:rPr>
        <w:t>by legs length</w:t>
      </w:r>
      <w:r w:rsidR="00BA0872" w:rsidRPr="00BA0872">
        <w:rPr>
          <w:rFonts w:ascii="Arial" w:hAnsi="Arial" w:cs="Arial"/>
          <w:sz w:val="12"/>
          <w:lang w:val="en-US"/>
        </w:rPr>
        <w:t xml:space="preserve">: </w:t>
      </w:r>
      <w:r w:rsidRPr="00802EE3">
        <w:rPr>
          <w:rFonts w:ascii="Arial" w:hAnsi="Arial" w:cs="Arial"/>
          <w:sz w:val="12"/>
          <w:lang w:val="en-US"/>
        </w:rPr>
        <w:t>Long leg+</w:t>
      </w:r>
      <w:r w:rsidR="00BA0872" w:rsidRPr="00BA0872">
        <w:rPr>
          <w:rFonts w:ascii="Arial" w:hAnsi="Arial" w:cs="Arial"/>
          <w:sz w:val="12"/>
          <w:lang w:val="en-US"/>
        </w:rPr>
        <w:t xml:space="preserve">, </w:t>
      </w:r>
      <w:r w:rsidRPr="00802EE3">
        <w:rPr>
          <w:rFonts w:ascii="Arial" w:hAnsi="Arial" w:cs="Arial"/>
          <w:sz w:val="12"/>
          <w:lang w:val="en-US"/>
        </w:rPr>
        <w:t>Short -</w:t>
      </w:r>
    </w:p>
    <w:p w:rsidR="00A87DED" w:rsidRPr="00CE46A5" w:rsidRDefault="00A87DED" w:rsidP="00582F7E">
      <w:pPr>
        <w:tabs>
          <w:tab w:val="left" w:pos="181"/>
        </w:tabs>
        <w:spacing w:line="240" w:lineRule="atLeast"/>
        <w:rPr>
          <w:rFonts w:ascii="Arial" w:hAnsi="Arial" w:cs="Arial"/>
          <w:sz w:val="12"/>
          <w:szCs w:val="18"/>
          <w:lang w:val="en-US"/>
        </w:rPr>
      </w:pPr>
      <w:r w:rsidRPr="00802EE3">
        <w:rPr>
          <w:rFonts w:ascii="Arial" w:hAnsi="Arial" w:cs="Arial"/>
          <w:sz w:val="12"/>
          <w:szCs w:val="18"/>
          <w:lang w:val="en-US"/>
        </w:rPr>
        <w:t xml:space="preserve">For convenience of placement of the indicator of a charge of the battery, the consumer is given opportunity to install the indicator directly on the LED module or to use additional cables </w:t>
      </w:r>
      <w:r w:rsidR="00F50834">
        <w:rPr>
          <w:rFonts w:ascii="Arial" w:hAnsi="Arial" w:cs="Arial"/>
          <w:sz w:val="12"/>
          <w:szCs w:val="18"/>
          <w:lang w:val="en-US"/>
        </w:rPr>
        <w:br/>
      </w:r>
      <w:r w:rsidRPr="00802EE3">
        <w:rPr>
          <w:rFonts w:ascii="Arial" w:hAnsi="Arial" w:cs="Arial"/>
          <w:sz w:val="12"/>
          <w:szCs w:val="18"/>
          <w:lang w:val="en-US"/>
        </w:rPr>
        <w:t>(don't included in pack), the maximum length of cables</w:t>
      </w:r>
      <w:r w:rsidR="0091078C" w:rsidRPr="00802EE3">
        <w:rPr>
          <w:rFonts w:ascii="Arial" w:hAnsi="Arial" w:cs="Arial"/>
          <w:sz w:val="12"/>
          <w:szCs w:val="18"/>
          <w:lang w:val="en-US"/>
        </w:rPr>
        <w:t xml:space="preserve"> – </w:t>
      </w:r>
      <w:r w:rsidRPr="00802EE3">
        <w:rPr>
          <w:rFonts w:ascii="Arial" w:hAnsi="Arial" w:cs="Arial"/>
          <w:sz w:val="12"/>
          <w:szCs w:val="18"/>
          <w:lang w:val="en-US"/>
        </w:rPr>
        <w:t>2 m.</w:t>
      </w:r>
    </w:p>
    <w:p w:rsidR="00BA0872" w:rsidRPr="00CE46A5" w:rsidRDefault="00BA0872" w:rsidP="00582F7E">
      <w:pPr>
        <w:tabs>
          <w:tab w:val="left" w:pos="181"/>
        </w:tabs>
        <w:spacing w:line="240" w:lineRule="atLeast"/>
        <w:rPr>
          <w:rFonts w:ascii="Arial" w:hAnsi="Arial" w:cs="Arial"/>
          <w:sz w:val="12"/>
          <w:szCs w:val="18"/>
          <w:lang w:val="en-US"/>
        </w:rPr>
      </w:pPr>
    </w:p>
    <w:p w:rsidR="00BA0872" w:rsidRPr="00CE46A5" w:rsidRDefault="00BA0872" w:rsidP="00582F7E">
      <w:pPr>
        <w:tabs>
          <w:tab w:val="left" w:pos="181"/>
        </w:tabs>
        <w:spacing w:line="240" w:lineRule="atLeast"/>
        <w:rPr>
          <w:rFonts w:ascii="Arial" w:hAnsi="Arial" w:cs="Arial"/>
          <w:sz w:val="12"/>
          <w:szCs w:val="18"/>
          <w:lang w:val="en-US"/>
        </w:rPr>
      </w:pPr>
    </w:p>
    <w:p w:rsidR="001F184D" w:rsidRPr="00B2314B" w:rsidRDefault="00E67E4C" w:rsidP="00582F7E">
      <w:pPr>
        <w:spacing w:line="240" w:lineRule="atLeast"/>
        <w:rPr>
          <w:rStyle w:val="A00"/>
          <w:rFonts w:ascii="Arial" w:hAnsi="Arial" w:cs="Arial"/>
          <w:b/>
          <w:bCs/>
        </w:rPr>
      </w:pPr>
      <w:r>
        <w:rPr>
          <w:rFonts w:ascii="Arial" w:hAnsi="Arial" w:cs="Arial"/>
          <w:noProof/>
          <w:sz w:val="12"/>
          <w:szCs w:val="12"/>
        </w:rPr>
        <w:drawing>
          <wp:inline distT="0" distB="0" distL="0" distR="0">
            <wp:extent cx="234950" cy="184150"/>
            <wp:effectExtent l="19050" t="0" r="0" b="0"/>
            <wp:docPr id="10" name="Рисунок 4" descr="C:\Users\rodina\Desktop\ДОП САЙТ\ПАСПОРТА\Kaz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rodina\Desktop\ДОП САЙТ\ПАСПОРТА\Kazan.png"/>
                    <pic:cNvPicPr>
                      <a:picLocks noChangeAspect="1" noChangeArrowheads="1"/>
                    </pic:cNvPicPr>
                  </pic:nvPicPr>
                  <pic:blipFill>
                    <a:blip r:embed="rId17" cstate="print"/>
                    <a:srcRect/>
                    <a:stretch>
                      <a:fillRect/>
                    </a:stretch>
                  </pic:blipFill>
                  <pic:spPr bwMode="auto">
                    <a:xfrm>
                      <a:off x="0" y="0"/>
                      <a:ext cx="234950" cy="184150"/>
                    </a:xfrm>
                    <a:prstGeom prst="rect">
                      <a:avLst/>
                    </a:prstGeom>
                    <a:noFill/>
                    <a:ln w="9525">
                      <a:noFill/>
                      <a:miter lim="800000"/>
                      <a:headEnd/>
                      <a:tailEnd/>
                    </a:ln>
                  </pic:spPr>
                </pic:pic>
              </a:graphicData>
            </a:graphic>
          </wp:inline>
        </w:drawing>
      </w:r>
    </w:p>
    <w:p w:rsidR="00635665" w:rsidRPr="00635665" w:rsidRDefault="00635665" w:rsidP="00582F7E">
      <w:pPr>
        <w:spacing w:line="240" w:lineRule="atLeast"/>
        <w:rPr>
          <w:rFonts w:ascii="Arial" w:hAnsi="Arial"/>
          <w:b/>
          <w:bCs/>
          <w:sz w:val="12"/>
          <w:szCs w:val="12"/>
        </w:rPr>
      </w:pPr>
      <w:r w:rsidRPr="00635665">
        <w:rPr>
          <w:rFonts w:ascii="Arial" w:hAnsi="Arial"/>
          <w:b/>
          <w:bCs/>
          <w:sz w:val="12"/>
          <w:szCs w:val="12"/>
        </w:rPr>
        <w:t>«Жарық технологиялары» Зауыты» ЖШҚ</w:t>
      </w:r>
    </w:p>
    <w:p w:rsidR="00A87DED" w:rsidRPr="00CE46A5" w:rsidRDefault="00A87DED" w:rsidP="00582F7E">
      <w:pPr>
        <w:tabs>
          <w:tab w:val="left" w:pos="181"/>
        </w:tabs>
        <w:spacing w:line="240" w:lineRule="atLeast"/>
        <w:rPr>
          <w:rFonts w:ascii="Arial" w:hAnsi="Arial" w:cs="Arial"/>
          <w:b/>
          <w:sz w:val="12"/>
          <w:szCs w:val="22"/>
        </w:rPr>
      </w:pPr>
      <w:r w:rsidRPr="001F184D">
        <w:rPr>
          <w:rFonts w:ascii="Arial" w:hAnsi="Arial" w:cs="Arial"/>
          <w:b/>
          <w:sz w:val="12"/>
          <w:szCs w:val="22"/>
        </w:rPr>
        <w:t>Қосымша</w:t>
      </w:r>
      <w:r w:rsidRPr="00CE46A5">
        <w:rPr>
          <w:rFonts w:ascii="Arial" w:hAnsi="Arial" w:cs="Arial"/>
          <w:b/>
          <w:sz w:val="12"/>
          <w:szCs w:val="22"/>
        </w:rPr>
        <w:t xml:space="preserve"> </w:t>
      </w:r>
      <w:r w:rsidRPr="001F184D">
        <w:rPr>
          <w:rFonts w:ascii="Arial" w:hAnsi="Arial" w:cs="Arial"/>
          <w:b/>
          <w:sz w:val="12"/>
          <w:szCs w:val="22"/>
        </w:rPr>
        <w:t>қорек</w:t>
      </w:r>
      <w:r w:rsidRPr="00CE46A5">
        <w:rPr>
          <w:rFonts w:ascii="Arial" w:hAnsi="Arial" w:cs="Arial"/>
          <w:b/>
          <w:sz w:val="12"/>
          <w:szCs w:val="22"/>
        </w:rPr>
        <w:t xml:space="preserve"> </w:t>
      </w:r>
      <w:r w:rsidRPr="001F184D">
        <w:rPr>
          <w:rFonts w:ascii="Arial" w:hAnsi="Arial" w:cs="Arial"/>
          <w:b/>
          <w:sz w:val="12"/>
          <w:szCs w:val="22"/>
        </w:rPr>
        <w:t>беру</w:t>
      </w:r>
      <w:r w:rsidRPr="00CE46A5">
        <w:rPr>
          <w:rFonts w:ascii="Arial" w:hAnsi="Arial" w:cs="Arial"/>
          <w:b/>
          <w:sz w:val="12"/>
          <w:szCs w:val="22"/>
        </w:rPr>
        <w:t xml:space="preserve"> </w:t>
      </w:r>
      <w:r w:rsidRPr="001F184D">
        <w:rPr>
          <w:rFonts w:ascii="Arial" w:hAnsi="Arial" w:cs="Arial"/>
          <w:b/>
          <w:sz w:val="12"/>
          <w:szCs w:val="22"/>
        </w:rPr>
        <w:t>боксы</w:t>
      </w:r>
      <w:r w:rsidR="00BA0872" w:rsidRPr="00CE46A5">
        <w:rPr>
          <w:rFonts w:ascii="Arial" w:hAnsi="Arial" w:cs="Arial"/>
          <w:b/>
          <w:sz w:val="12"/>
          <w:szCs w:val="22"/>
        </w:rPr>
        <w:t xml:space="preserve"> </w:t>
      </w:r>
      <w:r w:rsidRPr="00802EE3">
        <w:rPr>
          <w:rFonts w:ascii="Arial" w:hAnsi="Arial" w:cs="Arial"/>
          <w:b/>
          <w:sz w:val="12"/>
          <w:szCs w:val="22"/>
          <w:lang w:val="en-US"/>
        </w:rPr>
        <w:t>CONVERSION</w:t>
      </w:r>
      <w:r w:rsidRPr="00CE46A5">
        <w:rPr>
          <w:rFonts w:ascii="Arial" w:hAnsi="Arial" w:cs="Arial"/>
          <w:b/>
          <w:sz w:val="12"/>
          <w:szCs w:val="22"/>
        </w:rPr>
        <w:t xml:space="preserve"> </w:t>
      </w:r>
      <w:r w:rsidRPr="00802EE3">
        <w:rPr>
          <w:rFonts w:ascii="Arial" w:hAnsi="Arial" w:cs="Arial"/>
          <w:b/>
          <w:sz w:val="12"/>
          <w:szCs w:val="22"/>
          <w:lang w:val="en-US"/>
        </w:rPr>
        <w:t>KIT</w:t>
      </w:r>
      <w:r w:rsidRPr="00CE46A5">
        <w:rPr>
          <w:rFonts w:ascii="Arial" w:hAnsi="Arial" w:cs="Arial"/>
          <w:b/>
          <w:sz w:val="12"/>
          <w:szCs w:val="22"/>
        </w:rPr>
        <w:t xml:space="preserve"> </w:t>
      </w:r>
      <w:r w:rsidRPr="00802EE3">
        <w:rPr>
          <w:rFonts w:ascii="Arial" w:hAnsi="Arial" w:cs="Arial"/>
          <w:b/>
          <w:sz w:val="12"/>
          <w:szCs w:val="22"/>
          <w:lang w:val="en-US"/>
        </w:rPr>
        <w:t>LED</w:t>
      </w:r>
      <w:r w:rsidRPr="00CE46A5">
        <w:rPr>
          <w:rFonts w:ascii="Arial" w:hAnsi="Arial" w:cs="Arial"/>
          <w:b/>
          <w:sz w:val="12"/>
          <w:szCs w:val="22"/>
        </w:rPr>
        <w:t xml:space="preserve"> </w:t>
      </w:r>
      <w:r w:rsidRPr="001F184D">
        <w:rPr>
          <w:rFonts w:ascii="Arial" w:hAnsi="Arial" w:cs="Arial"/>
          <w:b/>
          <w:sz w:val="12"/>
          <w:szCs w:val="22"/>
        </w:rPr>
        <w:t>К</w:t>
      </w:r>
      <w:r w:rsidRPr="00CE46A5">
        <w:rPr>
          <w:rFonts w:ascii="Arial" w:hAnsi="Arial" w:cs="Arial"/>
          <w:b/>
          <w:sz w:val="12"/>
          <w:szCs w:val="22"/>
        </w:rPr>
        <w:t>-301</w:t>
      </w:r>
    </w:p>
    <w:p w:rsidR="00A87DED" w:rsidRPr="00CE46A5" w:rsidRDefault="00A87DED" w:rsidP="00582F7E">
      <w:pPr>
        <w:pStyle w:val="2"/>
        <w:tabs>
          <w:tab w:val="left" w:pos="181"/>
        </w:tabs>
        <w:spacing w:line="240" w:lineRule="atLeast"/>
        <w:jc w:val="left"/>
        <w:rPr>
          <w:rFonts w:ascii="Arial" w:hAnsi="Arial" w:cs="Arial"/>
          <w:b/>
          <w:sz w:val="12"/>
          <w:szCs w:val="22"/>
        </w:rPr>
      </w:pPr>
      <w:r w:rsidRPr="001F184D">
        <w:rPr>
          <w:rFonts w:ascii="Arial" w:hAnsi="Arial" w:cs="Arial"/>
          <w:b/>
          <w:sz w:val="12"/>
          <w:szCs w:val="22"/>
        </w:rPr>
        <w:t>ТӨЛҚҰЖАТ</w:t>
      </w:r>
    </w:p>
    <w:p w:rsidR="0091078C" w:rsidRPr="00CE46A5" w:rsidRDefault="0091078C" w:rsidP="00582F7E">
      <w:pPr>
        <w:tabs>
          <w:tab w:val="left" w:pos="181"/>
        </w:tabs>
        <w:spacing w:line="240" w:lineRule="atLeast"/>
        <w:rPr>
          <w:rFonts w:ascii="Arial" w:hAnsi="Arial" w:cs="Arial"/>
          <w:sz w:val="12"/>
          <w:szCs w:val="18"/>
        </w:rPr>
      </w:pPr>
    </w:p>
    <w:p w:rsidR="00A87DED" w:rsidRPr="00CE46A5" w:rsidRDefault="00A87DED" w:rsidP="00582F7E">
      <w:pPr>
        <w:tabs>
          <w:tab w:val="left" w:pos="181"/>
        </w:tabs>
        <w:spacing w:line="240" w:lineRule="atLeast"/>
        <w:rPr>
          <w:rFonts w:ascii="Arial" w:hAnsi="Arial" w:cs="Arial"/>
          <w:b/>
          <w:sz w:val="12"/>
          <w:szCs w:val="18"/>
        </w:rPr>
      </w:pPr>
      <w:r w:rsidRPr="00CE46A5">
        <w:rPr>
          <w:rFonts w:ascii="Arial" w:hAnsi="Arial" w:cs="Arial"/>
          <w:b/>
          <w:sz w:val="12"/>
          <w:szCs w:val="18"/>
        </w:rPr>
        <w:t xml:space="preserve">1. </w:t>
      </w:r>
      <w:r w:rsidRPr="00FE4424">
        <w:rPr>
          <w:rFonts w:ascii="Arial" w:hAnsi="Arial" w:cs="Arial"/>
          <w:b/>
          <w:sz w:val="12"/>
          <w:szCs w:val="18"/>
        </w:rPr>
        <w:t>Тағайындалуы</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1.1. </w:t>
      </w:r>
      <w:r w:rsidRPr="00FE4424">
        <w:rPr>
          <w:rFonts w:ascii="Arial" w:hAnsi="Arial" w:cs="Arial"/>
          <w:sz w:val="12"/>
          <w:szCs w:val="18"/>
        </w:rPr>
        <w:t>Қосымша</w:t>
      </w:r>
      <w:r w:rsidRPr="00CE46A5">
        <w:rPr>
          <w:rFonts w:ascii="Arial" w:hAnsi="Arial" w:cs="Arial"/>
          <w:sz w:val="12"/>
          <w:szCs w:val="18"/>
        </w:rPr>
        <w:t xml:space="preserve"> </w:t>
      </w:r>
      <w:r w:rsidRPr="00FE4424">
        <w:rPr>
          <w:rFonts w:ascii="Arial" w:hAnsi="Arial" w:cs="Arial"/>
          <w:sz w:val="12"/>
          <w:szCs w:val="18"/>
        </w:rPr>
        <w:t>қорек</w:t>
      </w:r>
      <w:r w:rsidRPr="00CE46A5">
        <w:rPr>
          <w:rFonts w:ascii="Arial" w:hAnsi="Arial" w:cs="Arial"/>
          <w:sz w:val="12"/>
          <w:szCs w:val="18"/>
        </w:rPr>
        <w:t xml:space="preserve"> </w:t>
      </w:r>
      <w:r w:rsidRPr="00FE4424">
        <w:rPr>
          <w:rFonts w:ascii="Arial" w:hAnsi="Arial" w:cs="Arial"/>
          <w:sz w:val="12"/>
          <w:szCs w:val="18"/>
        </w:rPr>
        <w:t>беру</w:t>
      </w:r>
      <w:r w:rsidRPr="00CE46A5">
        <w:rPr>
          <w:rFonts w:ascii="Arial" w:hAnsi="Arial" w:cs="Arial"/>
          <w:sz w:val="12"/>
          <w:szCs w:val="18"/>
        </w:rPr>
        <w:t xml:space="preserve"> </w:t>
      </w:r>
      <w:r w:rsidRPr="00FE4424">
        <w:rPr>
          <w:rFonts w:ascii="Arial" w:hAnsi="Arial" w:cs="Arial"/>
          <w:sz w:val="12"/>
          <w:szCs w:val="18"/>
        </w:rPr>
        <w:t>боксы</w:t>
      </w:r>
      <w:r w:rsidRPr="00CE46A5">
        <w:rPr>
          <w:rFonts w:ascii="Arial" w:hAnsi="Arial" w:cs="Arial"/>
          <w:sz w:val="12"/>
          <w:szCs w:val="18"/>
        </w:rPr>
        <w:t xml:space="preserve"> </w:t>
      </w:r>
      <w:r w:rsidRPr="00FE4424">
        <w:rPr>
          <w:rFonts w:ascii="Arial" w:hAnsi="Arial" w:cs="Arial"/>
          <w:sz w:val="12"/>
          <w:szCs w:val="18"/>
        </w:rPr>
        <w:t>күтпеген</w:t>
      </w:r>
      <w:r w:rsidRPr="00CE46A5">
        <w:rPr>
          <w:rFonts w:ascii="Arial" w:hAnsi="Arial" w:cs="Arial"/>
          <w:sz w:val="12"/>
          <w:szCs w:val="18"/>
        </w:rPr>
        <w:t xml:space="preserve"> </w:t>
      </w:r>
      <w:r w:rsidRPr="00FE4424">
        <w:rPr>
          <w:rFonts w:ascii="Arial" w:hAnsi="Arial" w:cs="Arial"/>
          <w:sz w:val="12"/>
          <w:szCs w:val="18"/>
        </w:rPr>
        <w:t>жерден</w:t>
      </w:r>
      <w:r w:rsidRPr="00CE46A5">
        <w:rPr>
          <w:rFonts w:ascii="Arial" w:hAnsi="Arial" w:cs="Arial"/>
          <w:sz w:val="12"/>
          <w:szCs w:val="18"/>
        </w:rPr>
        <w:t xml:space="preserve"> </w:t>
      </w:r>
      <w:r w:rsidRPr="00FE4424">
        <w:rPr>
          <w:rFonts w:ascii="Arial" w:hAnsi="Arial" w:cs="Arial"/>
          <w:sz w:val="12"/>
          <w:szCs w:val="18"/>
        </w:rPr>
        <w:t>желі</w:t>
      </w:r>
      <w:r w:rsidRPr="00CE46A5">
        <w:rPr>
          <w:rFonts w:ascii="Arial" w:hAnsi="Arial" w:cs="Arial"/>
          <w:sz w:val="12"/>
          <w:szCs w:val="18"/>
        </w:rPr>
        <w:t xml:space="preserve"> </w:t>
      </w:r>
      <w:r w:rsidRPr="00FE4424">
        <w:rPr>
          <w:rFonts w:ascii="Arial" w:hAnsi="Arial" w:cs="Arial"/>
          <w:sz w:val="12"/>
          <w:szCs w:val="18"/>
        </w:rPr>
        <w:t>өшкен</w:t>
      </w:r>
      <w:r w:rsidRPr="00CE46A5">
        <w:rPr>
          <w:rFonts w:ascii="Arial" w:hAnsi="Arial" w:cs="Arial"/>
          <w:sz w:val="12"/>
          <w:szCs w:val="18"/>
        </w:rPr>
        <w:t xml:space="preserve"> </w:t>
      </w:r>
      <w:r w:rsidRPr="00FE4424">
        <w:rPr>
          <w:rFonts w:ascii="Arial" w:hAnsi="Arial" w:cs="Arial"/>
          <w:sz w:val="12"/>
          <w:szCs w:val="18"/>
        </w:rPr>
        <w:t>жағдайда</w:t>
      </w:r>
      <w:r w:rsidRPr="00CE46A5">
        <w:rPr>
          <w:rFonts w:ascii="Arial" w:hAnsi="Arial" w:cs="Arial"/>
          <w:sz w:val="12"/>
          <w:szCs w:val="18"/>
        </w:rPr>
        <w:t xml:space="preserve"> </w:t>
      </w:r>
      <w:r w:rsidRPr="00FE4424">
        <w:rPr>
          <w:rFonts w:ascii="Arial" w:hAnsi="Arial" w:cs="Arial"/>
          <w:sz w:val="12"/>
          <w:szCs w:val="18"/>
        </w:rPr>
        <w:t>ғимаратты</w:t>
      </w:r>
      <w:r w:rsidRPr="00CE46A5">
        <w:rPr>
          <w:rFonts w:ascii="Arial" w:hAnsi="Arial" w:cs="Arial"/>
          <w:sz w:val="12"/>
          <w:szCs w:val="18"/>
        </w:rPr>
        <w:t xml:space="preserve"> </w:t>
      </w:r>
      <w:r w:rsidRPr="00FE4424">
        <w:rPr>
          <w:rFonts w:ascii="Arial" w:hAnsi="Arial" w:cs="Arial"/>
          <w:sz w:val="12"/>
          <w:szCs w:val="18"/>
        </w:rPr>
        <w:t>жарықтандыруды</w:t>
      </w:r>
      <w:r w:rsidRPr="00CE46A5">
        <w:rPr>
          <w:rFonts w:ascii="Arial" w:hAnsi="Arial" w:cs="Arial"/>
          <w:sz w:val="12"/>
          <w:szCs w:val="18"/>
        </w:rPr>
        <w:t xml:space="preserve"> </w:t>
      </w:r>
      <w:r w:rsidRPr="00FE4424">
        <w:rPr>
          <w:rFonts w:ascii="Arial" w:hAnsi="Arial" w:cs="Arial"/>
          <w:sz w:val="12"/>
          <w:szCs w:val="18"/>
        </w:rPr>
        <w:t>қамтамасыз</w:t>
      </w:r>
      <w:r w:rsidRPr="00CE46A5">
        <w:rPr>
          <w:rFonts w:ascii="Arial" w:hAnsi="Arial" w:cs="Arial"/>
          <w:sz w:val="12"/>
          <w:szCs w:val="18"/>
        </w:rPr>
        <w:t xml:space="preserve"> </w:t>
      </w:r>
      <w:r w:rsidRPr="00FE4424">
        <w:rPr>
          <w:rFonts w:ascii="Arial" w:hAnsi="Arial" w:cs="Arial"/>
          <w:sz w:val="12"/>
          <w:szCs w:val="18"/>
        </w:rPr>
        <w:t>етуге</w:t>
      </w:r>
      <w:r w:rsidRPr="00CE46A5">
        <w:rPr>
          <w:rFonts w:ascii="Arial" w:hAnsi="Arial" w:cs="Arial"/>
          <w:sz w:val="12"/>
          <w:szCs w:val="18"/>
        </w:rPr>
        <w:t xml:space="preserve"> </w:t>
      </w:r>
      <w:r w:rsidRPr="00FE4424">
        <w:rPr>
          <w:rFonts w:ascii="Arial" w:hAnsi="Arial" w:cs="Arial"/>
          <w:sz w:val="12"/>
          <w:szCs w:val="18"/>
        </w:rPr>
        <w:t>арналған</w:t>
      </w:r>
      <w:r w:rsidRPr="00CE46A5">
        <w:rPr>
          <w:rFonts w:ascii="Arial" w:hAnsi="Arial" w:cs="Arial"/>
          <w:sz w:val="12"/>
          <w:szCs w:val="18"/>
        </w:rPr>
        <w:t xml:space="preserve">. </w:t>
      </w:r>
      <w:r w:rsidRPr="00FE4424">
        <w:rPr>
          <w:rFonts w:ascii="Arial" w:hAnsi="Arial" w:cs="Arial"/>
          <w:sz w:val="12"/>
          <w:szCs w:val="18"/>
        </w:rPr>
        <w:t>Бокс</w:t>
      </w:r>
      <w:r w:rsidRPr="00CE46A5">
        <w:rPr>
          <w:rFonts w:ascii="Arial" w:hAnsi="Arial" w:cs="Arial"/>
          <w:sz w:val="12"/>
          <w:szCs w:val="18"/>
        </w:rPr>
        <w:t xml:space="preserve"> </w:t>
      </w:r>
      <w:r w:rsidRPr="00FE4424">
        <w:rPr>
          <w:rFonts w:ascii="Arial" w:hAnsi="Arial" w:cs="Arial"/>
          <w:sz w:val="12"/>
          <w:szCs w:val="18"/>
        </w:rPr>
        <w:t>лампалы</w:t>
      </w:r>
      <w:r w:rsidRPr="00CE46A5">
        <w:rPr>
          <w:rFonts w:ascii="Arial" w:hAnsi="Arial" w:cs="Arial"/>
          <w:sz w:val="12"/>
          <w:szCs w:val="18"/>
        </w:rPr>
        <w:t xml:space="preserve"> </w:t>
      </w:r>
      <w:r w:rsidRPr="00FE4424">
        <w:rPr>
          <w:rFonts w:ascii="Arial" w:hAnsi="Arial" w:cs="Arial"/>
          <w:sz w:val="12"/>
          <w:szCs w:val="18"/>
        </w:rPr>
        <w:t>шамдалдарға</w:t>
      </w:r>
      <w:r w:rsidRPr="00CE46A5">
        <w:rPr>
          <w:rFonts w:ascii="Arial" w:hAnsi="Arial" w:cs="Arial"/>
          <w:sz w:val="12"/>
          <w:szCs w:val="18"/>
        </w:rPr>
        <w:t xml:space="preserve">, </w:t>
      </w:r>
      <w:r w:rsidRPr="00FE4424">
        <w:rPr>
          <w:rFonts w:ascii="Arial" w:hAnsi="Arial" w:cs="Arial"/>
          <w:sz w:val="12"/>
          <w:szCs w:val="18"/>
        </w:rPr>
        <w:t>сонымен</w:t>
      </w:r>
      <w:r w:rsidRPr="00CE46A5">
        <w:rPr>
          <w:rFonts w:ascii="Arial" w:hAnsi="Arial" w:cs="Arial"/>
          <w:sz w:val="12"/>
          <w:szCs w:val="18"/>
        </w:rPr>
        <w:t xml:space="preserve"> </w:t>
      </w:r>
      <w:r w:rsidRPr="00FE4424">
        <w:rPr>
          <w:rFonts w:ascii="Arial" w:hAnsi="Arial" w:cs="Arial"/>
          <w:sz w:val="12"/>
          <w:szCs w:val="18"/>
        </w:rPr>
        <w:t>қатар</w:t>
      </w:r>
      <w:r w:rsidRPr="00CE46A5">
        <w:rPr>
          <w:rFonts w:ascii="Arial" w:hAnsi="Arial" w:cs="Arial"/>
          <w:sz w:val="12"/>
          <w:szCs w:val="18"/>
        </w:rPr>
        <w:t xml:space="preserve"> </w:t>
      </w:r>
      <w:r w:rsidRPr="00FE4424">
        <w:rPr>
          <w:rFonts w:ascii="Arial" w:hAnsi="Arial" w:cs="Arial"/>
          <w:sz w:val="12"/>
          <w:szCs w:val="18"/>
        </w:rPr>
        <w:t>жартылай</w:t>
      </w:r>
      <w:r w:rsidRPr="00CE46A5">
        <w:rPr>
          <w:rFonts w:ascii="Arial" w:hAnsi="Arial" w:cs="Arial"/>
          <w:sz w:val="12"/>
          <w:szCs w:val="18"/>
        </w:rPr>
        <w:t xml:space="preserve"> </w:t>
      </w:r>
      <w:r w:rsidRPr="00FE4424">
        <w:rPr>
          <w:rFonts w:ascii="Arial" w:hAnsi="Arial" w:cs="Arial"/>
          <w:sz w:val="12"/>
          <w:szCs w:val="18"/>
        </w:rPr>
        <w:t>өткізгі</w:t>
      </w:r>
      <w:proofErr w:type="gramStart"/>
      <w:r w:rsidRPr="00FE4424">
        <w:rPr>
          <w:rFonts w:ascii="Arial" w:hAnsi="Arial" w:cs="Arial"/>
          <w:sz w:val="12"/>
          <w:szCs w:val="18"/>
        </w:rPr>
        <w:t>шт</w:t>
      </w:r>
      <w:proofErr w:type="gramEnd"/>
      <w:r w:rsidRPr="00FE4424">
        <w:rPr>
          <w:rFonts w:ascii="Arial" w:hAnsi="Arial" w:cs="Arial"/>
          <w:sz w:val="12"/>
          <w:szCs w:val="18"/>
        </w:rPr>
        <w:t>і</w:t>
      </w:r>
      <w:r w:rsidRPr="00CE46A5">
        <w:rPr>
          <w:rFonts w:ascii="Arial" w:hAnsi="Arial" w:cs="Arial"/>
          <w:sz w:val="12"/>
          <w:szCs w:val="18"/>
        </w:rPr>
        <w:t xml:space="preserve"> </w:t>
      </w:r>
      <w:r w:rsidRPr="00FE4424">
        <w:rPr>
          <w:rFonts w:ascii="Arial" w:hAnsi="Arial" w:cs="Arial"/>
          <w:sz w:val="12"/>
          <w:szCs w:val="18"/>
        </w:rPr>
        <w:t>жарық</w:t>
      </w:r>
      <w:r w:rsidRPr="00CE46A5">
        <w:rPr>
          <w:rFonts w:ascii="Arial" w:hAnsi="Arial" w:cs="Arial"/>
          <w:sz w:val="12"/>
          <w:szCs w:val="18"/>
        </w:rPr>
        <w:t xml:space="preserve"> </w:t>
      </w:r>
      <w:r w:rsidRPr="00FE4424">
        <w:rPr>
          <w:rFonts w:ascii="Arial" w:hAnsi="Arial" w:cs="Arial"/>
          <w:sz w:val="12"/>
          <w:szCs w:val="18"/>
        </w:rPr>
        <w:t>көзі</w:t>
      </w:r>
      <w:r w:rsidRPr="00CE46A5">
        <w:rPr>
          <w:rFonts w:ascii="Arial" w:hAnsi="Arial" w:cs="Arial"/>
          <w:sz w:val="12"/>
          <w:szCs w:val="18"/>
        </w:rPr>
        <w:t xml:space="preserve"> (</w:t>
      </w:r>
      <w:r w:rsidRPr="00FE4424">
        <w:rPr>
          <w:rFonts w:ascii="Arial" w:hAnsi="Arial" w:cs="Arial"/>
          <w:sz w:val="12"/>
          <w:szCs w:val="18"/>
        </w:rPr>
        <w:t>жарық</w:t>
      </w:r>
      <w:r w:rsidRPr="00CE46A5">
        <w:rPr>
          <w:rFonts w:ascii="Arial" w:hAnsi="Arial" w:cs="Arial"/>
          <w:sz w:val="12"/>
          <w:szCs w:val="18"/>
        </w:rPr>
        <w:t xml:space="preserve"> </w:t>
      </w:r>
      <w:r w:rsidRPr="00FE4424">
        <w:rPr>
          <w:rFonts w:ascii="Arial" w:hAnsi="Arial" w:cs="Arial"/>
          <w:sz w:val="12"/>
          <w:szCs w:val="18"/>
        </w:rPr>
        <w:t>диодтары</w:t>
      </w:r>
      <w:r w:rsidRPr="00CE46A5">
        <w:rPr>
          <w:rFonts w:ascii="Arial" w:hAnsi="Arial" w:cs="Arial"/>
          <w:sz w:val="12"/>
          <w:szCs w:val="18"/>
        </w:rPr>
        <w:t xml:space="preserve">) </w:t>
      </w:r>
      <w:r w:rsidRPr="00FE4424">
        <w:rPr>
          <w:rFonts w:ascii="Arial" w:hAnsi="Arial" w:cs="Arial"/>
          <w:sz w:val="12"/>
          <w:szCs w:val="18"/>
        </w:rPr>
        <w:t>бар</w:t>
      </w:r>
      <w:r w:rsidRPr="00CE46A5">
        <w:rPr>
          <w:rFonts w:ascii="Arial" w:hAnsi="Arial" w:cs="Arial"/>
          <w:sz w:val="12"/>
          <w:szCs w:val="18"/>
        </w:rPr>
        <w:t xml:space="preserve"> </w:t>
      </w:r>
      <w:r w:rsidRPr="00FE4424">
        <w:rPr>
          <w:rFonts w:ascii="Arial" w:hAnsi="Arial" w:cs="Arial"/>
          <w:sz w:val="12"/>
          <w:szCs w:val="18"/>
        </w:rPr>
        <w:t>шамдалдарға</w:t>
      </w:r>
      <w:r w:rsidRPr="00CE46A5">
        <w:rPr>
          <w:rFonts w:ascii="Arial" w:hAnsi="Arial" w:cs="Arial"/>
          <w:sz w:val="12"/>
          <w:szCs w:val="18"/>
        </w:rPr>
        <w:t xml:space="preserve"> </w:t>
      </w:r>
      <w:r w:rsidRPr="00FE4424">
        <w:rPr>
          <w:rFonts w:ascii="Arial" w:hAnsi="Arial" w:cs="Arial"/>
          <w:sz w:val="12"/>
          <w:szCs w:val="18"/>
        </w:rPr>
        <w:t>орнатылуы</w:t>
      </w:r>
      <w:r w:rsidRPr="00CE46A5">
        <w:rPr>
          <w:rFonts w:ascii="Arial" w:hAnsi="Arial" w:cs="Arial"/>
          <w:sz w:val="12"/>
          <w:szCs w:val="18"/>
        </w:rPr>
        <w:t xml:space="preserve"> </w:t>
      </w:r>
      <w:r w:rsidRPr="00FE4424">
        <w:rPr>
          <w:rFonts w:ascii="Arial" w:hAnsi="Arial" w:cs="Arial"/>
          <w:sz w:val="12"/>
          <w:szCs w:val="18"/>
        </w:rPr>
        <w:t>мүмкін</w:t>
      </w:r>
      <w:r w:rsidRPr="00CE46A5">
        <w:rPr>
          <w:rFonts w:ascii="Arial" w:hAnsi="Arial" w:cs="Arial"/>
          <w:sz w:val="12"/>
          <w:szCs w:val="18"/>
        </w:rPr>
        <w:t xml:space="preserve"> (</w:t>
      </w:r>
      <w:r w:rsidRPr="00FE4424">
        <w:rPr>
          <w:rFonts w:ascii="Arial" w:hAnsi="Arial" w:cs="Arial"/>
          <w:sz w:val="12"/>
          <w:szCs w:val="18"/>
        </w:rPr>
        <w:t>немесе</w:t>
      </w:r>
      <w:r w:rsidRPr="00CE46A5">
        <w:rPr>
          <w:rFonts w:ascii="Arial" w:hAnsi="Arial" w:cs="Arial"/>
          <w:sz w:val="12"/>
          <w:szCs w:val="18"/>
        </w:rPr>
        <w:t xml:space="preserve"> </w:t>
      </w:r>
      <w:r w:rsidRPr="00FE4424">
        <w:rPr>
          <w:rFonts w:ascii="Arial" w:hAnsi="Arial" w:cs="Arial"/>
          <w:sz w:val="12"/>
          <w:szCs w:val="18"/>
        </w:rPr>
        <w:t>алып</w:t>
      </w:r>
      <w:r w:rsidRPr="00CE46A5">
        <w:rPr>
          <w:rFonts w:ascii="Arial" w:hAnsi="Arial" w:cs="Arial"/>
          <w:sz w:val="12"/>
          <w:szCs w:val="18"/>
        </w:rPr>
        <w:t xml:space="preserve"> </w:t>
      </w:r>
      <w:r w:rsidRPr="00FE4424">
        <w:rPr>
          <w:rFonts w:ascii="Arial" w:hAnsi="Arial" w:cs="Arial"/>
          <w:sz w:val="12"/>
          <w:szCs w:val="18"/>
        </w:rPr>
        <w:t>журу</w:t>
      </w:r>
      <w:r w:rsidRPr="00CE46A5">
        <w:rPr>
          <w:rFonts w:ascii="Arial" w:hAnsi="Arial" w:cs="Arial"/>
          <w:sz w:val="12"/>
          <w:szCs w:val="18"/>
        </w:rPr>
        <w:t xml:space="preserve"> </w:t>
      </w:r>
      <w:r w:rsidRPr="00FE4424">
        <w:rPr>
          <w:rFonts w:ascii="Arial" w:hAnsi="Arial" w:cs="Arial"/>
          <w:sz w:val="12"/>
          <w:szCs w:val="18"/>
        </w:rPr>
        <w:t>максатында</w:t>
      </w:r>
      <w:r w:rsidRPr="00CE46A5">
        <w:rPr>
          <w:rFonts w:ascii="Arial" w:hAnsi="Arial" w:cs="Arial"/>
          <w:sz w:val="12"/>
          <w:szCs w:val="18"/>
        </w:rPr>
        <w:t xml:space="preserve"> </w:t>
      </w:r>
      <w:r w:rsidRPr="00FE4424">
        <w:rPr>
          <w:rFonts w:ascii="Arial" w:hAnsi="Arial" w:cs="Arial"/>
          <w:sz w:val="12"/>
          <w:szCs w:val="18"/>
        </w:rPr>
        <w:t>колданылады</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1.2. </w:t>
      </w:r>
      <w:r w:rsidRPr="00FE4424">
        <w:rPr>
          <w:rFonts w:ascii="Arial" w:hAnsi="Arial" w:cs="Arial"/>
          <w:sz w:val="12"/>
          <w:szCs w:val="18"/>
        </w:rPr>
        <w:t>Жарық</w:t>
      </w:r>
      <w:r w:rsidRPr="00CE46A5">
        <w:rPr>
          <w:rFonts w:ascii="Arial" w:hAnsi="Arial" w:cs="Arial"/>
          <w:sz w:val="12"/>
          <w:szCs w:val="18"/>
        </w:rPr>
        <w:t xml:space="preserve"> </w:t>
      </w:r>
      <w:r w:rsidRPr="00FE4424">
        <w:rPr>
          <w:rFonts w:ascii="Arial" w:hAnsi="Arial" w:cs="Arial"/>
          <w:sz w:val="12"/>
          <w:szCs w:val="18"/>
        </w:rPr>
        <w:t>диодты</w:t>
      </w:r>
      <w:r w:rsidRPr="00CE46A5">
        <w:rPr>
          <w:rFonts w:ascii="Arial" w:hAnsi="Arial" w:cs="Arial"/>
          <w:sz w:val="12"/>
          <w:szCs w:val="18"/>
        </w:rPr>
        <w:t xml:space="preserve"> </w:t>
      </w:r>
      <w:r w:rsidRPr="00802EE3">
        <w:rPr>
          <w:rFonts w:ascii="Arial" w:hAnsi="Arial" w:cs="Arial"/>
          <w:sz w:val="12"/>
          <w:szCs w:val="18"/>
          <w:lang w:val="en-US"/>
        </w:rPr>
        <w:t>LED</w:t>
      </w:r>
      <w:r w:rsidRPr="00CE46A5">
        <w:rPr>
          <w:rFonts w:ascii="Arial" w:hAnsi="Arial" w:cs="Arial"/>
          <w:sz w:val="12"/>
          <w:szCs w:val="18"/>
        </w:rPr>
        <w:t xml:space="preserve"> </w:t>
      </w:r>
      <w:r w:rsidRPr="00FE4424">
        <w:rPr>
          <w:rFonts w:ascii="Arial" w:hAnsi="Arial" w:cs="Arial"/>
          <w:sz w:val="12"/>
          <w:szCs w:val="18"/>
        </w:rPr>
        <w:t>модуль</w:t>
      </w:r>
      <w:r w:rsidRPr="00CE46A5">
        <w:rPr>
          <w:rFonts w:ascii="Arial" w:hAnsi="Arial" w:cs="Arial"/>
          <w:sz w:val="12"/>
          <w:szCs w:val="18"/>
        </w:rPr>
        <w:t>-</w:t>
      </w:r>
      <w:r w:rsidRPr="00FE4424">
        <w:rPr>
          <w:rFonts w:ascii="Arial" w:hAnsi="Arial" w:cs="Arial"/>
          <w:sz w:val="12"/>
          <w:szCs w:val="18"/>
        </w:rPr>
        <w:t>ге</w:t>
      </w:r>
      <w:r w:rsidRPr="00CE46A5">
        <w:rPr>
          <w:rFonts w:ascii="Arial" w:hAnsi="Arial" w:cs="Arial"/>
          <w:sz w:val="12"/>
          <w:szCs w:val="18"/>
        </w:rPr>
        <w:t xml:space="preserve"> 150</w:t>
      </w:r>
      <w:r w:rsidR="00802EE3" w:rsidRPr="00CE46A5">
        <w:rPr>
          <w:rFonts w:ascii="Arial" w:hAnsi="Arial" w:cs="Arial"/>
          <w:sz w:val="12"/>
          <w:szCs w:val="18"/>
        </w:rPr>
        <w:t xml:space="preserve"> </w:t>
      </w:r>
      <w:r w:rsidRPr="00FE4424">
        <w:rPr>
          <w:rFonts w:ascii="Arial" w:hAnsi="Arial" w:cs="Arial"/>
          <w:sz w:val="12"/>
          <w:szCs w:val="18"/>
        </w:rPr>
        <w:t>мА</w:t>
      </w:r>
      <w:r w:rsidRPr="00CE46A5">
        <w:rPr>
          <w:rFonts w:ascii="Arial" w:hAnsi="Arial" w:cs="Arial"/>
          <w:sz w:val="12"/>
          <w:szCs w:val="18"/>
        </w:rPr>
        <w:t xml:space="preserve"> </w:t>
      </w:r>
      <w:r w:rsidRPr="00FE4424">
        <w:rPr>
          <w:rFonts w:ascii="Arial" w:hAnsi="Arial" w:cs="Arial"/>
          <w:sz w:val="12"/>
          <w:szCs w:val="18"/>
        </w:rPr>
        <w:t>токта</w:t>
      </w:r>
      <w:r w:rsidRPr="00CE46A5">
        <w:rPr>
          <w:rFonts w:ascii="Arial" w:hAnsi="Arial" w:cs="Arial"/>
          <w:sz w:val="12"/>
          <w:szCs w:val="18"/>
        </w:rPr>
        <w:t xml:space="preserve"> 3,5 </w:t>
      </w:r>
      <w:r w:rsidRPr="00FE4424">
        <w:rPr>
          <w:rFonts w:ascii="Arial" w:hAnsi="Arial" w:cs="Arial"/>
          <w:sz w:val="12"/>
          <w:szCs w:val="18"/>
        </w:rPr>
        <w:t>Вт</w:t>
      </w:r>
      <w:r w:rsidRPr="00CE46A5">
        <w:rPr>
          <w:rFonts w:ascii="Arial" w:hAnsi="Arial" w:cs="Arial"/>
          <w:sz w:val="12"/>
          <w:szCs w:val="18"/>
        </w:rPr>
        <w:t xml:space="preserve"> </w:t>
      </w:r>
      <w:r w:rsidRPr="00FE4424">
        <w:rPr>
          <w:rFonts w:ascii="Arial" w:hAnsi="Arial" w:cs="Arial"/>
          <w:sz w:val="12"/>
          <w:szCs w:val="18"/>
        </w:rPr>
        <w:t>қуаттылық</w:t>
      </w:r>
      <w:r w:rsidRPr="00CE46A5">
        <w:rPr>
          <w:rFonts w:ascii="Arial" w:hAnsi="Arial" w:cs="Arial"/>
          <w:sz w:val="12"/>
          <w:szCs w:val="18"/>
        </w:rPr>
        <w:t xml:space="preserve"> </w:t>
      </w:r>
      <w:r w:rsidRPr="00FE4424">
        <w:rPr>
          <w:rFonts w:ascii="Arial" w:hAnsi="Arial" w:cs="Arial"/>
          <w:sz w:val="12"/>
          <w:szCs w:val="18"/>
        </w:rPr>
        <w:t>берілі</w:t>
      </w:r>
      <w:proofErr w:type="gramStart"/>
      <w:r w:rsidRPr="00FE4424">
        <w:rPr>
          <w:rFonts w:ascii="Arial" w:hAnsi="Arial" w:cs="Arial"/>
          <w:sz w:val="12"/>
          <w:szCs w:val="18"/>
        </w:rPr>
        <w:t>п</w:t>
      </w:r>
      <w:proofErr w:type="gramEnd"/>
      <w:r w:rsidRPr="00CE46A5">
        <w:rPr>
          <w:rFonts w:ascii="Arial" w:hAnsi="Arial" w:cs="Arial"/>
          <w:sz w:val="12"/>
          <w:szCs w:val="18"/>
        </w:rPr>
        <w:t xml:space="preserve">, 1 </w:t>
      </w:r>
      <w:r w:rsidRPr="00FE4424">
        <w:rPr>
          <w:rFonts w:ascii="Arial" w:hAnsi="Arial" w:cs="Arial"/>
          <w:sz w:val="12"/>
          <w:szCs w:val="18"/>
        </w:rPr>
        <w:t>сағат</w:t>
      </w:r>
      <w:r w:rsidRPr="00CE46A5">
        <w:rPr>
          <w:rFonts w:ascii="Arial" w:hAnsi="Arial" w:cs="Arial"/>
          <w:sz w:val="12"/>
          <w:szCs w:val="18"/>
        </w:rPr>
        <w:t xml:space="preserve"> </w:t>
      </w:r>
      <w:r w:rsidRPr="00FE4424">
        <w:rPr>
          <w:rFonts w:ascii="Arial" w:hAnsi="Arial" w:cs="Arial"/>
          <w:sz w:val="12"/>
          <w:szCs w:val="18"/>
        </w:rPr>
        <w:t>ішінде</w:t>
      </w:r>
      <w:r w:rsidRPr="00CE46A5">
        <w:rPr>
          <w:rFonts w:ascii="Arial" w:hAnsi="Arial" w:cs="Arial"/>
          <w:sz w:val="12"/>
          <w:szCs w:val="18"/>
        </w:rPr>
        <w:t xml:space="preserve"> 450 </w:t>
      </w:r>
      <w:r w:rsidRPr="00FE4424">
        <w:rPr>
          <w:rFonts w:ascii="Arial" w:hAnsi="Arial" w:cs="Arial"/>
          <w:sz w:val="12"/>
          <w:szCs w:val="18"/>
        </w:rPr>
        <w:t>лм</w:t>
      </w:r>
      <w:r w:rsidRPr="00CE46A5">
        <w:rPr>
          <w:rFonts w:ascii="Arial" w:hAnsi="Arial" w:cs="Arial"/>
          <w:sz w:val="12"/>
          <w:szCs w:val="18"/>
        </w:rPr>
        <w:t xml:space="preserve"> </w:t>
      </w:r>
      <w:r w:rsidRPr="00FE4424">
        <w:rPr>
          <w:rFonts w:ascii="Arial" w:hAnsi="Arial" w:cs="Arial"/>
          <w:sz w:val="12"/>
          <w:szCs w:val="18"/>
        </w:rPr>
        <w:t>кем</w:t>
      </w:r>
      <w:r w:rsidRPr="00CE46A5">
        <w:rPr>
          <w:rFonts w:ascii="Arial" w:hAnsi="Arial" w:cs="Arial"/>
          <w:sz w:val="12"/>
          <w:szCs w:val="18"/>
        </w:rPr>
        <w:t xml:space="preserve"> </w:t>
      </w:r>
      <w:r w:rsidRPr="00FE4424">
        <w:rPr>
          <w:rFonts w:ascii="Arial" w:hAnsi="Arial" w:cs="Arial"/>
          <w:sz w:val="12"/>
          <w:szCs w:val="18"/>
        </w:rPr>
        <w:t>емеч</w:t>
      </w:r>
      <w:r w:rsidRPr="00CE46A5">
        <w:rPr>
          <w:rFonts w:ascii="Arial" w:hAnsi="Arial" w:cs="Arial"/>
          <w:sz w:val="12"/>
          <w:szCs w:val="18"/>
        </w:rPr>
        <w:t xml:space="preserve"> </w:t>
      </w:r>
      <w:r w:rsidRPr="00FE4424">
        <w:rPr>
          <w:rFonts w:ascii="Arial" w:hAnsi="Arial" w:cs="Arial"/>
          <w:sz w:val="12"/>
          <w:szCs w:val="18"/>
        </w:rPr>
        <w:t>жарық</w:t>
      </w:r>
      <w:r w:rsidRPr="00CE46A5">
        <w:rPr>
          <w:rFonts w:ascii="Arial" w:hAnsi="Arial" w:cs="Arial"/>
          <w:sz w:val="12"/>
          <w:szCs w:val="18"/>
        </w:rPr>
        <w:t xml:space="preserve"> </w:t>
      </w:r>
      <w:r w:rsidRPr="00FE4424">
        <w:rPr>
          <w:rFonts w:ascii="Arial" w:hAnsi="Arial" w:cs="Arial"/>
          <w:sz w:val="12"/>
          <w:szCs w:val="18"/>
        </w:rPr>
        <w:t>ағынын</w:t>
      </w:r>
      <w:r w:rsidRPr="00CE46A5">
        <w:rPr>
          <w:rFonts w:ascii="Arial" w:hAnsi="Arial" w:cs="Arial"/>
          <w:sz w:val="12"/>
          <w:szCs w:val="18"/>
        </w:rPr>
        <w:t xml:space="preserve"> </w:t>
      </w:r>
      <w:r w:rsidRPr="00FE4424">
        <w:rPr>
          <w:rFonts w:ascii="Arial" w:hAnsi="Arial" w:cs="Arial"/>
          <w:sz w:val="12"/>
          <w:szCs w:val="18"/>
        </w:rPr>
        <w:t>қамтамасыз</w:t>
      </w:r>
      <w:r w:rsidRPr="00CE46A5">
        <w:rPr>
          <w:rFonts w:ascii="Arial" w:hAnsi="Arial" w:cs="Arial"/>
          <w:sz w:val="12"/>
          <w:szCs w:val="18"/>
        </w:rPr>
        <w:t xml:space="preserve"> </w:t>
      </w:r>
      <w:r w:rsidRPr="00FE4424">
        <w:rPr>
          <w:rFonts w:ascii="Arial" w:hAnsi="Arial" w:cs="Arial"/>
          <w:sz w:val="12"/>
          <w:szCs w:val="18"/>
        </w:rPr>
        <w:t>етеді</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1.3. </w:t>
      </w:r>
      <w:r w:rsidRPr="00FE4424">
        <w:rPr>
          <w:rFonts w:ascii="Arial" w:hAnsi="Arial" w:cs="Arial"/>
          <w:sz w:val="12"/>
          <w:szCs w:val="18"/>
        </w:rPr>
        <w:t>Қосымша</w:t>
      </w:r>
      <w:r w:rsidRPr="00CE46A5">
        <w:rPr>
          <w:rFonts w:ascii="Arial" w:hAnsi="Arial" w:cs="Arial"/>
          <w:sz w:val="12"/>
          <w:szCs w:val="18"/>
        </w:rPr>
        <w:t xml:space="preserve"> </w:t>
      </w:r>
      <w:r w:rsidRPr="00FE4424">
        <w:rPr>
          <w:rFonts w:ascii="Arial" w:hAnsi="Arial" w:cs="Arial"/>
          <w:sz w:val="12"/>
          <w:szCs w:val="18"/>
        </w:rPr>
        <w:t>қорек</w:t>
      </w:r>
      <w:r w:rsidRPr="00CE46A5">
        <w:rPr>
          <w:rFonts w:ascii="Arial" w:hAnsi="Arial" w:cs="Arial"/>
          <w:sz w:val="12"/>
          <w:szCs w:val="18"/>
        </w:rPr>
        <w:t xml:space="preserve"> </w:t>
      </w:r>
      <w:r w:rsidRPr="00FE4424">
        <w:rPr>
          <w:rFonts w:ascii="Arial" w:hAnsi="Arial" w:cs="Arial"/>
          <w:sz w:val="12"/>
          <w:szCs w:val="18"/>
        </w:rPr>
        <w:t>беру</w:t>
      </w:r>
      <w:r w:rsidRPr="00CE46A5">
        <w:rPr>
          <w:rFonts w:ascii="Arial" w:hAnsi="Arial" w:cs="Arial"/>
          <w:sz w:val="12"/>
          <w:szCs w:val="18"/>
        </w:rPr>
        <w:t xml:space="preserve"> </w:t>
      </w:r>
      <w:r w:rsidRPr="00FE4424">
        <w:rPr>
          <w:rFonts w:ascii="Arial" w:hAnsi="Arial" w:cs="Arial"/>
          <w:sz w:val="12"/>
          <w:szCs w:val="18"/>
        </w:rPr>
        <w:t>боксы</w:t>
      </w:r>
      <w:r w:rsidRPr="00CE46A5">
        <w:rPr>
          <w:rFonts w:ascii="Arial" w:hAnsi="Arial" w:cs="Arial"/>
          <w:sz w:val="12"/>
          <w:szCs w:val="18"/>
        </w:rPr>
        <w:t xml:space="preserve"> </w:t>
      </w:r>
      <w:r w:rsidRPr="00FE4424">
        <w:rPr>
          <w:rFonts w:ascii="Arial" w:hAnsi="Arial" w:cs="Arial"/>
          <w:sz w:val="12"/>
          <w:szCs w:val="18"/>
        </w:rPr>
        <w:t>МЕМСТ</w:t>
      </w:r>
      <w:r w:rsidRPr="00CE46A5">
        <w:rPr>
          <w:rFonts w:ascii="Arial" w:hAnsi="Arial" w:cs="Arial"/>
          <w:sz w:val="12"/>
          <w:szCs w:val="18"/>
        </w:rPr>
        <w:t xml:space="preserve"> 14254-96 </w:t>
      </w:r>
      <w:r w:rsidRPr="00FE4424">
        <w:rPr>
          <w:rFonts w:ascii="Arial" w:hAnsi="Arial" w:cs="Arial"/>
          <w:sz w:val="12"/>
          <w:szCs w:val="18"/>
        </w:rPr>
        <w:t>бойынша</w:t>
      </w:r>
      <w:r w:rsidRPr="00CE46A5">
        <w:rPr>
          <w:rFonts w:ascii="Arial" w:hAnsi="Arial" w:cs="Arial"/>
          <w:sz w:val="12"/>
          <w:szCs w:val="18"/>
        </w:rPr>
        <w:t xml:space="preserve"> </w:t>
      </w:r>
      <w:r w:rsidRPr="00802EE3">
        <w:rPr>
          <w:rFonts w:ascii="Arial" w:hAnsi="Arial" w:cs="Arial"/>
          <w:sz w:val="12"/>
          <w:szCs w:val="18"/>
          <w:lang w:val="en-US"/>
        </w:rPr>
        <w:t>IP</w:t>
      </w:r>
      <w:r w:rsidRPr="00CE46A5">
        <w:rPr>
          <w:rFonts w:ascii="Arial" w:hAnsi="Arial" w:cs="Arial"/>
          <w:sz w:val="12"/>
          <w:szCs w:val="18"/>
        </w:rPr>
        <w:t xml:space="preserve">20 </w:t>
      </w:r>
      <w:r w:rsidRPr="00FE4424">
        <w:rPr>
          <w:rFonts w:ascii="Arial" w:hAnsi="Arial" w:cs="Arial"/>
          <w:sz w:val="12"/>
          <w:szCs w:val="18"/>
        </w:rPr>
        <w:t>қорғану</w:t>
      </w:r>
      <w:r w:rsidRPr="00CE46A5">
        <w:rPr>
          <w:rFonts w:ascii="Arial" w:hAnsi="Arial" w:cs="Arial"/>
          <w:sz w:val="12"/>
          <w:szCs w:val="18"/>
        </w:rPr>
        <w:t xml:space="preserve"> </w:t>
      </w:r>
      <w:r w:rsidRPr="00FE4424">
        <w:rPr>
          <w:rFonts w:ascii="Arial" w:hAnsi="Arial" w:cs="Arial"/>
          <w:sz w:val="12"/>
          <w:szCs w:val="18"/>
        </w:rPr>
        <w:t>деңгейіне</w:t>
      </w:r>
      <w:r w:rsidRPr="00CE46A5">
        <w:rPr>
          <w:rFonts w:ascii="Arial" w:hAnsi="Arial" w:cs="Arial"/>
          <w:sz w:val="12"/>
          <w:szCs w:val="18"/>
        </w:rPr>
        <w:t xml:space="preserve"> </w:t>
      </w:r>
      <w:r w:rsidRPr="00FE4424">
        <w:rPr>
          <w:rFonts w:ascii="Arial" w:hAnsi="Arial" w:cs="Arial"/>
          <w:sz w:val="12"/>
          <w:szCs w:val="18"/>
        </w:rPr>
        <w:t>сәйкес</w:t>
      </w:r>
      <w:r w:rsidRPr="00CE46A5">
        <w:rPr>
          <w:rFonts w:ascii="Arial" w:hAnsi="Arial" w:cs="Arial"/>
          <w:sz w:val="12"/>
          <w:szCs w:val="18"/>
        </w:rPr>
        <w:t xml:space="preserve"> </w:t>
      </w:r>
      <w:r w:rsidRPr="00FE4424">
        <w:rPr>
          <w:rFonts w:ascii="Arial" w:hAnsi="Arial" w:cs="Arial"/>
          <w:sz w:val="12"/>
          <w:szCs w:val="18"/>
        </w:rPr>
        <w:t>келеді</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1.4. </w:t>
      </w:r>
      <w:r w:rsidRPr="00FE4424">
        <w:rPr>
          <w:rFonts w:ascii="Arial" w:hAnsi="Arial" w:cs="Arial"/>
          <w:sz w:val="12"/>
          <w:szCs w:val="18"/>
        </w:rPr>
        <w:t>Электрлік</w:t>
      </w:r>
      <w:r w:rsidRPr="00CE46A5">
        <w:rPr>
          <w:rFonts w:ascii="Arial" w:hAnsi="Arial" w:cs="Arial"/>
          <w:sz w:val="12"/>
          <w:szCs w:val="18"/>
        </w:rPr>
        <w:t xml:space="preserve"> </w:t>
      </w:r>
      <w:r w:rsidRPr="00FE4424">
        <w:rPr>
          <w:rFonts w:ascii="Arial" w:hAnsi="Arial" w:cs="Arial"/>
          <w:sz w:val="12"/>
          <w:szCs w:val="18"/>
        </w:rPr>
        <w:t>токпен</w:t>
      </w:r>
      <w:r w:rsidRPr="00CE46A5">
        <w:rPr>
          <w:rFonts w:ascii="Arial" w:hAnsi="Arial" w:cs="Arial"/>
          <w:sz w:val="12"/>
          <w:szCs w:val="18"/>
        </w:rPr>
        <w:t xml:space="preserve"> </w:t>
      </w:r>
      <w:r w:rsidRPr="00FE4424">
        <w:rPr>
          <w:rFonts w:ascii="Arial" w:hAnsi="Arial" w:cs="Arial"/>
          <w:sz w:val="12"/>
          <w:szCs w:val="18"/>
        </w:rPr>
        <w:t>зақымдалудан</w:t>
      </w:r>
      <w:r w:rsidRPr="00CE46A5">
        <w:rPr>
          <w:rFonts w:ascii="Arial" w:hAnsi="Arial" w:cs="Arial"/>
          <w:sz w:val="12"/>
          <w:szCs w:val="18"/>
        </w:rPr>
        <w:t xml:space="preserve"> </w:t>
      </w:r>
      <w:r w:rsidRPr="00FE4424">
        <w:rPr>
          <w:rFonts w:ascii="Arial" w:hAnsi="Arial" w:cs="Arial"/>
          <w:sz w:val="12"/>
          <w:szCs w:val="18"/>
        </w:rPr>
        <w:t>қорғану</w:t>
      </w:r>
      <w:r w:rsidRPr="00CE46A5">
        <w:rPr>
          <w:rFonts w:ascii="Arial" w:hAnsi="Arial" w:cs="Arial"/>
          <w:sz w:val="12"/>
          <w:szCs w:val="18"/>
        </w:rPr>
        <w:t xml:space="preserve"> </w:t>
      </w:r>
      <w:r w:rsidRPr="00FE4424">
        <w:rPr>
          <w:rFonts w:ascii="Arial" w:hAnsi="Arial" w:cs="Arial"/>
          <w:sz w:val="12"/>
          <w:szCs w:val="18"/>
        </w:rPr>
        <w:t>классы</w:t>
      </w:r>
      <w:r w:rsidR="0091078C" w:rsidRPr="00CE46A5">
        <w:rPr>
          <w:rFonts w:ascii="Arial" w:hAnsi="Arial" w:cs="Arial"/>
          <w:sz w:val="12"/>
          <w:szCs w:val="18"/>
        </w:rPr>
        <w:t xml:space="preserve"> – </w:t>
      </w:r>
      <w:r w:rsidRPr="00FE4424">
        <w:rPr>
          <w:rFonts w:ascii="Arial" w:hAnsi="Arial" w:cs="Arial"/>
          <w:sz w:val="12"/>
          <w:szCs w:val="18"/>
        </w:rPr>
        <w:t>І</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1.5. </w:t>
      </w:r>
      <w:r w:rsidRPr="00FE4424">
        <w:rPr>
          <w:rFonts w:ascii="Arial" w:hAnsi="Arial" w:cs="Arial"/>
          <w:sz w:val="12"/>
          <w:szCs w:val="18"/>
        </w:rPr>
        <w:t>Қосымша</w:t>
      </w:r>
      <w:r w:rsidRPr="00CE46A5">
        <w:rPr>
          <w:rFonts w:ascii="Arial" w:hAnsi="Arial" w:cs="Arial"/>
          <w:sz w:val="12"/>
          <w:szCs w:val="18"/>
        </w:rPr>
        <w:t xml:space="preserve"> </w:t>
      </w:r>
      <w:r w:rsidRPr="00FE4424">
        <w:rPr>
          <w:rFonts w:ascii="Arial" w:hAnsi="Arial" w:cs="Arial"/>
          <w:sz w:val="12"/>
          <w:szCs w:val="18"/>
        </w:rPr>
        <w:t>қорек</w:t>
      </w:r>
      <w:r w:rsidRPr="00CE46A5">
        <w:rPr>
          <w:rFonts w:ascii="Arial" w:hAnsi="Arial" w:cs="Arial"/>
          <w:sz w:val="12"/>
          <w:szCs w:val="18"/>
        </w:rPr>
        <w:t xml:space="preserve"> </w:t>
      </w:r>
      <w:r w:rsidRPr="00FE4424">
        <w:rPr>
          <w:rFonts w:ascii="Arial" w:hAnsi="Arial" w:cs="Arial"/>
          <w:sz w:val="12"/>
          <w:szCs w:val="18"/>
        </w:rPr>
        <w:t>беру</w:t>
      </w:r>
      <w:r w:rsidRPr="00CE46A5">
        <w:rPr>
          <w:rFonts w:ascii="Arial" w:hAnsi="Arial" w:cs="Arial"/>
          <w:sz w:val="12"/>
          <w:szCs w:val="18"/>
        </w:rPr>
        <w:t xml:space="preserve"> </w:t>
      </w:r>
      <w:r w:rsidRPr="00FE4424">
        <w:rPr>
          <w:rFonts w:ascii="Arial" w:hAnsi="Arial" w:cs="Arial"/>
          <w:sz w:val="12"/>
          <w:szCs w:val="18"/>
        </w:rPr>
        <w:t>боксы</w:t>
      </w:r>
      <w:r w:rsidRPr="00CE46A5">
        <w:rPr>
          <w:rFonts w:ascii="Arial" w:hAnsi="Arial" w:cs="Arial"/>
          <w:sz w:val="12"/>
          <w:szCs w:val="18"/>
        </w:rPr>
        <w:t xml:space="preserve"> </w:t>
      </w:r>
      <w:r w:rsidRPr="00FE4424">
        <w:rPr>
          <w:rFonts w:ascii="Arial" w:hAnsi="Arial" w:cs="Arial"/>
          <w:sz w:val="12"/>
          <w:szCs w:val="18"/>
        </w:rPr>
        <w:t>МЕМСТ</w:t>
      </w:r>
      <w:r w:rsidRPr="00CE46A5">
        <w:rPr>
          <w:rFonts w:ascii="Arial" w:hAnsi="Arial" w:cs="Arial"/>
          <w:sz w:val="12"/>
          <w:szCs w:val="18"/>
        </w:rPr>
        <w:t xml:space="preserve"> 15150-69 </w:t>
      </w:r>
      <w:r w:rsidRPr="00FE4424">
        <w:rPr>
          <w:rFonts w:ascii="Arial" w:hAnsi="Arial" w:cs="Arial"/>
          <w:sz w:val="12"/>
          <w:szCs w:val="18"/>
        </w:rPr>
        <w:t>бойынша</w:t>
      </w:r>
      <w:r w:rsidRPr="00CE46A5">
        <w:rPr>
          <w:rFonts w:ascii="Arial" w:hAnsi="Arial" w:cs="Arial"/>
          <w:sz w:val="12"/>
          <w:szCs w:val="18"/>
        </w:rPr>
        <w:t xml:space="preserve"> </w:t>
      </w:r>
      <w:r w:rsidRPr="00FE4424">
        <w:rPr>
          <w:rFonts w:ascii="Arial" w:hAnsi="Arial" w:cs="Arial"/>
          <w:sz w:val="12"/>
          <w:szCs w:val="18"/>
        </w:rPr>
        <w:t>орташа</w:t>
      </w:r>
      <w:r w:rsidRPr="00CE46A5">
        <w:rPr>
          <w:rFonts w:ascii="Arial" w:hAnsi="Arial" w:cs="Arial"/>
          <w:sz w:val="12"/>
          <w:szCs w:val="18"/>
        </w:rPr>
        <w:t xml:space="preserve"> </w:t>
      </w:r>
      <w:r w:rsidRPr="00FE4424">
        <w:rPr>
          <w:rFonts w:ascii="Arial" w:hAnsi="Arial" w:cs="Arial"/>
          <w:sz w:val="12"/>
          <w:szCs w:val="18"/>
        </w:rPr>
        <w:t>салқын</w:t>
      </w:r>
      <w:r w:rsidRPr="00CE46A5">
        <w:rPr>
          <w:rFonts w:ascii="Arial" w:hAnsi="Arial" w:cs="Arial"/>
          <w:sz w:val="12"/>
          <w:szCs w:val="18"/>
        </w:rPr>
        <w:t xml:space="preserve"> </w:t>
      </w:r>
      <w:r w:rsidRPr="00FE4424">
        <w:rPr>
          <w:rFonts w:ascii="Arial" w:hAnsi="Arial" w:cs="Arial"/>
          <w:sz w:val="12"/>
          <w:szCs w:val="18"/>
        </w:rPr>
        <w:t>климаттың</w:t>
      </w:r>
      <w:r w:rsidRPr="00CE46A5">
        <w:rPr>
          <w:rFonts w:ascii="Arial" w:hAnsi="Arial" w:cs="Arial"/>
          <w:sz w:val="12"/>
          <w:szCs w:val="18"/>
        </w:rPr>
        <w:t xml:space="preserve"> (</w:t>
      </w:r>
      <w:r w:rsidRPr="00FE4424">
        <w:rPr>
          <w:rFonts w:ascii="Arial" w:hAnsi="Arial" w:cs="Arial"/>
          <w:sz w:val="12"/>
          <w:szCs w:val="18"/>
        </w:rPr>
        <w:t>ОСК</w:t>
      </w:r>
      <w:proofErr w:type="gramStart"/>
      <w:r w:rsidRPr="00CE46A5">
        <w:rPr>
          <w:rFonts w:ascii="Arial" w:hAnsi="Arial" w:cs="Arial"/>
          <w:sz w:val="12"/>
          <w:szCs w:val="18"/>
        </w:rPr>
        <w:t>4</w:t>
      </w:r>
      <w:proofErr w:type="gramEnd"/>
      <w:r w:rsidRPr="00CE46A5">
        <w:rPr>
          <w:rFonts w:ascii="Arial" w:hAnsi="Arial" w:cs="Arial"/>
          <w:sz w:val="12"/>
          <w:szCs w:val="18"/>
        </w:rPr>
        <w:t xml:space="preserve">) </w:t>
      </w:r>
      <w:r w:rsidRPr="00FE4424">
        <w:rPr>
          <w:rFonts w:ascii="Arial" w:hAnsi="Arial" w:cs="Arial"/>
          <w:sz w:val="12"/>
          <w:szCs w:val="18"/>
        </w:rPr>
        <w:t>орындалуында</w:t>
      </w:r>
      <w:r w:rsidRPr="00CE46A5">
        <w:rPr>
          <w:rFonts w:ascii="Arial" w:hAnsi="Arial" w:cs="Arial"/>
          <w:sz w:val="12"/>
          <w:szCs w:val="18"/>
        </w:rPr>
        <w:t xml:space="preserve"> </w:t>
      </w:r>
      <w:r w:rsidRPr="00FE4424">
        <w:rPr>
          <w:rFonts w:ascii="Arial" w:hAnsi="Arial" w:cs="Arial"/>
          <w:sz w:val="12"/>
          <w:szCs w:val="18"/>
        </w:rPr>
        <w:t>шығарылады</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1.6. </w:t>
      </w:r>
      <w:r w:rsidRPr="00FE4424">
        <w:rPr>
          <w:rFonts w:ascii="Arial" w:hAnsi="Arial" w:cs="Arial"/>
          <w:sz w:val="12"/>
          <w:szCs w:val="18"/>
        </w:rPr>
        <w:t>Қосымша</w:t>
      </w:r>
      <w:r w:rsidRPr="00CE46A5">
        <w:rPr>
          <w:rFonts w:ascii="Arial" w:hAnsi="Arial" w:cs="Arial"/>
          <w:sz w:val="12"/>
          <w:szCs w:val="18"/>
        </w:rPr>
        <w:t xml:space="preserve"> </w:t>
      </w:r>
      <w:r w:rsidRPr="00FE4424">
        <w:rPr>
          <w:rFonts w:ascii="Arial" w:hAnsi="Arial" w:cs="Arial"/>
          <w:sz w:val="12"/>
          <w:szCs w:val="18"/>
        </w:rPr>
        <w:t>қорек</w:t>
      </w:r>
      <w:r w:rsidRPr="00CE46A5">
        <w:rPr>
          <w:rFonts w:ascii="Arial" w:hAnsi="Arial" w:cs="Arial"/>
          <w:sz w:val="12"/>
          <w:szCs w:val="18"/>
        </w:rPr>
        <w:t xml:space="preserve"> </w:t>
      </w:r>
      <w:r w:rsidRPr="00FE4424">
        <w:rPr>
          <w:rFonts w:ascii="Arial" w:hAnsi="Arial" w:cs="Arial"/>
          <w:sz w:val="12"/>
          <w:szCs w:val="18"/>
        </w:rPr>
        <w:t>беру</w:t>
      </w:r>
      <w:r w:rsidRPr="00CE46A5">
        <w:rPr>
          <w:rFonts w:ascii="Arial" w:hAnsi="Arial" w:cs="Arial"/>
          <w:sz w:val="12"/>
          <w:szCs w:val="18"/>
        </w:rPr>
        <w:t xml:space="preserve"> </w:t>
      </w:r>
      <w:r w:rsidRPr="00FE4424">
        <w:rPr>
          <w:rFonts w:ascii="Arial" w:hAnsi="Arial" w:cs="Arial"/>
          <w:sz w:val="12"/>
          <w:szCs w:val="18"/>
        </w:rPr>
        <w:t>боксы</w:t>
      </w:r>
      <w:r w:rsidRPr="00CE46A5">
        <w:rPr>
          <w:rFonts w:ascii="Arial" w:hAnsi="Arial" w:cs="Arial"/>
          <w:sz w:val="12"/>
          <w:szCs w:val="18"/>
        </w:rPr>
        <w:t xml:space="preserve"> </w:t>
      </w:r>
      <w:r w:rsidRPr="00FE4424">
        <w:rPr>
          <w:rFonts w:ascii="Arial" w:hAnsi="Arial" w:cs="Arial"/>
          <w:sz w:val="12"/>
          <w:szCs w:val="18"/>
        </w:rPr>
        <w:t>МЕМСТ</w:t>
      </w:r>
      <w:r w:rsidRPr="00CE46A5">
        <w:rPr>
          <w:rFonts w:ascii="Arial" w:hAnsi="Arial" w:cs="Arial"/>
          <w:sz w:val="12"/>
          <w:szCs w:val="18"/>
        </w:rPr>
        <w:t xml:space="preserve"> </w:t>
      </w:r>
      <w:proofErr w:type="gramStart"/>
      <w:r w:rsidRPr="00FE4424">
        <w:rPr>
          <w:rFonts w:ascii="Arial" w:hAnsi="Arial" w:cs="Arial"/>
          <w:sz w:val="12"/>
          <w:szCs w:val="18"/>
        </w:rPr>
        <w:t>Р</w:t>
      </w:r>
      <w:proofErr w:type="gramEnd"/>
      <w:r w:rsidRPr="00CE46A5">
        <w:rPr>
          <w:rFonts w:ascii="Arial" w:hAnsi="Arial" w:cs="Arial"/>
          <w:sz w:val="12"/>
          <w:szCs w:val="18"/>
        </w:rPr>
        <w:t xml:space="preserve"> </w:t>
      </w:r>
      <w:r w:rsidRPr="00FE4424">
        <w:rPr>
          <w:rFonts w:ascii="Arial" w:hAnsi="Arial" w:cs="Arial"/>
          <w:sz w:val="12"/>
          <w:szCs w:val="18"/>
        </w:rPr>
        <w:t>ХЭК</w:t>
      </w:r>
      <w:r w:rsidRPr="00CE46A5">
        <w:rPr>
          <w:rFonts w:ascii="Arial" w:hAnsi="Arial" w:cs="Arial"/>
          <w:sz w:val="12"/>
          <w:szCs w:val="18"/>
        </w:rPr>
        <w:t xml:space="preserve"> 60598-2-22-99, </w:t>
      </w:r>
      <w:r w:rsidRPr="00FE4424">
        <w:rPr>
          <w:rFonts w:ascii="Arial" w:hAnsi="Arial" w:cs="Arial"/>
          <w:sz w:val="12"/>
          <w:szCs w:val="18"/>
        </w:rPr>
        <w:t>МЕМСТ</w:t>
      </w:r>
      <w:r w:rsidRPr="00CE46A5">
        <w:rPr>
          <w:rFonts w:ascii="Arial" w:hAnsi="Arial" w:cs="Arial"/>
          <w:sz w:val="12"/>
          <w:szCs w:val="18"/>
        </w:rPr>
        <w:t xml:space="preserve"> </w:t>
      </w:r>
      <w:r w:rsidRPr="00FE4424">
        <w:rPr>
          <w:rFonts w:ascii="Arial" w:hAnsi="Arial" w:cs="Arial"/>
          <w:sz w:val="12"/>
          <w:szCs w:val="18"/>
        </w:rPr>
        <w:t>Р</w:t>
      </w:r>
      <w:r w:rsidRPr="00CE46A5">
        <w:rPr>
          <w:rFonts w:ascii="Arial" w:hAnsi="Arial" w:cs="Arial"/>
          <w:sz w:val="12"/>
          <w:szCs w:val="18"/>
        </w:rPr>
        <w:t xml:space="preserve"> </w:t>
      </w:r>
      <w:r w:rsidRPr="00FE4424">
        <w:rPr>
          <w:rFonts w:ascii="Arial" w:hAnsi="Arial" w:cs="Arial"/>
          <w:sz w:val="12"/>
          <w:szCs w:val="18"/>
        </w:rPr>
        <w:t>ХЭК</w:t>
      </w:r>
      <w:r w:rsidRPr="00CE46A5">
        <w:rPr>
          <w:rFonts w:ascii="Arial" w:hAnsi="Arial" w:cs="Arial"/>
          <w:sz w:val="12"/>
          <w:szCs w:val="18"/>
        </w:rPr>
        <w:t xml:space="preserve"> 62133-2004 </w:t>
      </w:r>
      <w:r w:rsidRPr="00FE4424">
        <w:rPr>
          <w:rFonts w:ascii="Arial" w:hAnsi="Arial" w:cs="Arial"/>
          <w:sz w:val="12"/>
          <w:szCs w:val="18"/>
        </w:rPr>
        <w:t>нормалары</w:t>
      </w:r>
      <w:r w:rsidRPr="00CE46A5">
        <w:rPr>
          <w:rFonts w:ascii="Arial" w:hAnsi="Arial" w:cs="Arial"/>
          <w:sz w:val="12"/>
          <w:szCs w:val="18"/>
        </w:rPr>
        <w:t xml:space="preserve"> </w:t>
      </w:r>
      <w:r w:rsidRPr="00FE4424">
        <w:rPr>
          <w:rFonts w:ascii="Arial" w:hAnsi="Arial" w:cs="Arial"/>
          <w:sz w:val="12"/>
          <w:szCs w:val="18"/>
        </w:rPr>
        <w:t>мен</w:t>
      </w:r>
      <w:r w:rsidRPr="00CE46A5">
        <w:rPr>
          <w:rFonts w:ascii="Arial" w:hAnsi="Arial" w:cs="Arial"/>
          <w:sz w:val="12"/>
          <w:szCs w:val="18"/>
        </w:rPr>
        <w:t xml:space="preserve"> </w:t>
      </w:r>
      <w:r w:rsidRPr="00FE4424">
        <w:rPr>
          <w:rFonts w:ascii="Arial" w:hAnsi="Arial" w:cs="Arial"/>
          <w:sz w:val="12"/>
          <w:szCs w:val="18"/>
        </w:rPr>
        <w:t>талаптарына</w:t>
      </w:r>
      <w:r w:rsidRPr="00CE46A5">
        <w:rPr>
          <w:rFonts w:ascii="Arial" w:hAnsi="Arial" w:cs="Arial"/>
          <w:sz w:val="12"/>
          <w:szCs w:val="18"/>
        </w:rPr>
        <w:t xml:space="preserve"> </w:t>
      </w:r>
      <w:r w:rsidRPr="00FE4424">
        <w:rPr>
          <w:rFonts w:ascii="Arial" w:hAnsi="Arial" w:cs="Arial"/>
          <w:sz w:val="12"/>
          <w:szCs w:val="18"/>
        </w:rPr>
        <w:t>сәйкес</w:t>
      </w:r>
      <w:r w:rsidRPr="00CE46A5">
        <w:rPr>
          <w:rFonts w:ascii="Arial" w:hAnsi="Arial" w:cs="Arial"/>
          <w:sz w:val="12"/>
          <w:szCs w:val="18"/>
        </w:rPr>
        <w:t xml:space="preserve"> </w:t>
      </w:r>
      <w:r w:rsidRPr="00FE4424">
        <w:rPr>
          <w:rFonts w:ascii="Arial" w:hAnsi="Arial" w:cs="Arial"/>
          <w:sz w:val="12"/>
          <w:szCs w:val="18"/>
        </w:rPr>
        <w:t>келеді</w:t>
      </w:r>
      <w:r w:rsidRPr="00CE46A5">
        <w:rPr>
          <w:rFonts w:ascii="Arial" w:hAnsi="Arial" w:cs="Arial"/>
          <w:sz w:val="12"/>
          <w:szCs w:val="18"/>
        </w:rPr>
        <w:t>.</w:t>
      </w:r>
    </w:p>
    <w:p w:rsidR="00A87DED" w:rsidRPr="00CE46A5" w:rsidRDefault="00A87DED" w:rsidP="00582F7E">
      <w:pPr>
        <w:tabs>
          <w:tab w:val="left" w:pos="181"/>
        </w:tabs>
        <w:spacing w:line="240" w:lineRule="atLeast"/>
        <w:rPr>
          <w:rFonts w:ascii="Arial" w:hAnsi="Arial" w:cs="Arial"/>
          <w:sz w:val="12"/>
          <w:szCs w:val="18"/>
        </w:rPr>
      </w:pPr>
    </w:p>
    <w:p w:rsidR="00A87DED" w:rsidRPr="00CE46A5" w:rsidRDefault="00802EE3" w:rsidP="00582F7E">
      <w:pPr>
        <w:tabs>
          <w:tab w:val="left" w:pos="181"/>
        </w:tabs>
        <w:spacing w:line="240" w:lineRule="atLeast"/>
        <w:rPr>
          <w:rFonts w:ascii="Arial" w:hAnsi="Arial" w:cs="Arial"/>
          <w:b/>
          <w:sz w:val="12"/>
          <w:szCs w:val="18"/>
        </w:rPr>
      </w:pPr>
      <w:r>
        <w:rPr>
          <w:rFonts w:ascii="Arial" w:hAnsi="Arial" w:cs="Arial"/>
          <w:b/>
          <w:sz w:val="12"/>
          <w:szCs w:val="18"/>
        </w:rPr>
        <w:t>2. Техникалық сипаттамалар</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2.1. Нақтылы кернеуі, В</w:t>
      </w:r>
      <w:r w:rsidR="001F184D">
        <w:rPr>
          <w:rFonts w:ascii="Arial" w:hAnsi="Arial" w:cs="Arial"/>
          <w:sz w:val="12"/>
          <w:szCs w:val="18"/>
        </w:rPr>
        <w:tab/>
      </w:r>
      <w:r w:rsidRPr="00FE4424">
        <w:rPr>
          <w:rFonts w:ascii="Arial" w:hAnsi="Arial" w:cs="Arial"/>
          <w:sz w:val="12"/>
          <w:szCs w:val="18"/>
        </w:rPr>
        <w:t>220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2.2. Токтың </w:t>
      </w:r>
      <w:proofErr w:type="gramStart"/>
      <w:r w:rsidRPr="00FE4424">
        <w:rPr>
          <w:rFonts w:ascii="Arial" w:hAnsi="Arial" w:cs="Arial"/>
          <w:sz w:val="12"/>
          <w:szCs w:val="18"/>
        </w:rPr>
        <w:t>жиіл</w:t>
      </w:r>
      <w:proofErr w:type="gramEnd"/>
      <w:r w:rsidRPr="00FE4424">
        <w:rPr>
          <w:rFonts w:ascii="Arial" w:hAnsi="Arial" w:cs="Arial"/>
          <w:sz w:val="12"/>
          <w:szCs w:val="18"/>
        </w:rPr>
        <w:t>ігі, Гц</w:t>
      </w:r>
      <w:r w:rsidRPr="00FE4424">
        <w:rPr>
          <w:rFonts w:ascii="Arial" w:hAnsi="Arial" w:cs="Arial"/>
          <w:sz w:val="12"/>
          <w:szCs w:val="18"/>
        </w:rPr>
        <w:tab/>
        <w:t>50/60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2.3. Кіретін жердегі ток күші, мА </w:t>
      </w:r>
      <w:r w:rsidR="0091078C" w:rsidRPr="00802EE3">
        <w:rPr>
          <w:rFonts w:ascii="Arial" w:hAnsi="Arial" w:cs="Arial"/>
          <w:sz w:val="12"/>
          <w:szCs w:val="18"/>
        </w:rPr>
        <w:tab/>
      </w:r>
      <w:r w:rsidRPr="00FE4424">
        <w:rPr>
          <w:rFonts w:ascii="Arial" w:hAnsi="Arial" w:cs="Arial"/>
          <w:sz w:val="12"/>
          <w:szCs w:val="18"/>
        </w:rPr>
        <w:t>10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2.4. Шығатын жердегі кернеу, В </w:t>
      </w:r>
      <w:r w:rsidR="0091078C" w:rsidRPr="00802EE3">
        <w:rPr>
          <w:rFonts w:ascii="Arial" w:hAnsi="Arial" w:cs="Arial"/>
          <w:sz w:val="12"/>
          <w:szCs w:val="18"/>
        </w:rPr>
        <w:tab/>
      </w:r>
      <w:r w:rsidRPr="00FE4424">
        <w:rPr>
          <w:rFonts w:ascii="Arial" w:hAnsi="Arial" w:cs="Arial"/>
          <w:sz w:val="12"/>
          <w:szCs w:val="18"/>
        </w:rPr>
        <w:t>8-33</w:t>
      </w:r>
      <w:proofErr w:type="gramStart"/>
      <w:r w:rsidR="00B50DBA">
        <w:rPr>
          <w:rFonts w:ascii="Arial" w:hAnsi="Arial" w:cs="Arial"/>
          <w:sz w:val="12"/>
          <w:szCs w:val="18"/>
        </w:rPr>
        <w:t xml:space="preserve"> </w:t>
      </w:r>
      <w:r w:rsidRPr="00FE4424">
        <w:rPr>
          <w:rFonts w:ascii="Arial" w:hAnsi="Arial" w:cs="Arial"/>
          <w:sz w:val="12"/>
          <w:szCs w:val="18"/>
        </w:rPr>
        <w:t>В</w:t>
      </w:r>
      <w:proofErr w:type="gramEnd"/>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2.5. Шығатын жердегі ток күші, мА максимум </w:t>
      </w:r>
      <w:r w:rsidR="0091078C" w:rsidRPr="00802EE3">
        <w:rPr>
          <w:rFonts w:ascii="Arial" w:hAnsi="Arial" w:cs="Arial"/>
          <w:sz w:val="12"/>
          <w:szCs w:val="18"/>
        </w:rPr>
        <w:tab/>
      </w:r>
      <w:r w:rsidRPr="00FE4424">
        <w:rPr>
          <w:rFonts w:ascii="Arial" w:hAnsi="Arial" w:cs="Arial"/>
          <w:sz w:val="12"/>
          <w:szCs w:val="18"/>
        </w:rPr>
        <w:t>350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2.6. Апаттық режимде шығатын қуаттылығы, Вт </w:t>
      </w:r>
      <w:r w:rsidR="0091078C" w:rsidRPr="00802EE3">
        <w:rPr>
          <w:rFonts w:ascii="Arial" w:hAnsi="Arial" w:cs="Arial"/>
          <w:sz w:val="12"/>
          <w:szCs w:val="18"/>
        </w:rPr>
        <w:tab/>
      </w:r>
      <w:r w:rsidRPr="00FE4424">
        <w:rPr>
          <w:rFonts w:ascii="Arial" w:hAnsi="Arial" w:cs="Arial"/>
          <w:sz w:val="12"/>
          <w:szCs w:val="18"/>
        </w:rPr>
        <w:t>3,5</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2.7. Қоршаған ортаның ұйғарынды температурасы, </w:t>
      </w:r>
      <w:r w:rsidRPr="00FE4424">
        <w:rPr>
          <w:rFonts w:ascii="Arial" w:hAnsi="Arial" w:cs="Arial"/>
          <w:sz w:val="12"/>
          <w:szCs w:val="18"/>
          <w:vertAlign w:val="superscript"/>
        </w:rPr>
        <w:t>о</w:t>
      </w:r>
      <w:r w:rsidRPr="00FE4424">
        <w:rPr>
          <w:rFonts w:ascii="Arial" w:hAnsi="Arial" w:cs="Arial"/>
          <w:sz w:val="12"/>
          <w:szCs w:val="18"/>
        </w:rPr>
        <w:t>С</w:t>
      </w:r>
      <w:r w:rsidR="001F184D">
        <w:rPr>
          <w:rFonts w:ascii="Arial" w:hAnsi="Arial" w:cs="Arial"/>
          <w:sz w:val="12"/>
          <w:szCs w:val="18"/>
        </w:rPr>
        <w:tab/>
      </w:r>
      <w:r w:rsidRPr="00FE4424">
        <w:rPr>
          <w:rFonts w:ascii="Arial" w:hAnsi="Arial" w:cs="Arial"/>
          <w:sz w:val="12"/>
          <w:szCs w:val="18"/>
        </w:rPr>
        <w:t>0…+50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2.8. Автономды режимдегі жұмыс, кем емес </w:t>
      </w:r>
      <w:r w:rsidR="0091078C" w:rsidRPr="00802EE3">
        <w:rPr>
          <w:rFonts w:ascii="Arial" w:hAnsi="Arial" w:cs="Arial"/>
          <w:sz w:val="12"/>
          <w:szCs w:val="18"/>
        </w:rPr>
        <w:tab/>
      </w:r>
      <w:r w:rsidRPr="00FE4424">
        <w:rPr>
          <w:rFonts w:ascii="Arial" w:hAnsi="Arial" w:cs="Arial"/>
          <w:sz w:val="12"/>
          <w:szCs w:val="18"/>
        </w:rPr>
        <w:t>1 сағ</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2.9. Аккумуляторлық батареяны қуат алу </w:t>
      </w:r>
      <w:proofErr w:type="gramStart"/>
      <w:r w:rsidRPr="00FE4424">
        <w:rPr>
          <w:rFonts w:ascii="Arial" w:hAnsi="Arial" w:cs="Arial"/>
          <w:sz w:val="12"/>
          <w:szCs w:val="18"/>
        </w:rPr>
        <w:t>уа</w:t>
      </w:r>
      <w:proofErr w:type="gramEnd"/>
      <w:r w:rsidRPr="00FE4424">
        <w:rPr>
          <w:rFonts w:ascii="Arial" w:hAnsi="Arial" w:cs="Arial"/>
          <w:sz w:val="12"/>
          <w:szCs w:val="18"/>
        </w:rPr>
        <w:t>қыты, сағ</w:t>
      </w:r>
      <w:r w:rsidR="001F184D">
        <w:rPr>
          <w:rFonts w:ascii="Arial" w:hAnsi="Arial" w:cs="Arial"/>
          <w:sz w:val="12"/>
          <w:szCs w:val="18"/>
        </w:rPr>
        <w:tab/>
      </w:r>
      <w:r w:rsidRPr="00FE4424">
        <w:rPr>
          <w:rFonts w:ascii="Arial" w:hAnsi="Arial" w:cs="Arial"/>
          <w:sz w:val="12"/>
          <w:szCs w:val="18"/>
        </w:rPr>
        <w:t>24</w:t>
      </w:r>
    </w:p>
    <w:p w:rsidR="00A87DED" w:rsidRPr="00FE4424" w:rsidRDefault="00A87DED" w:rsidP="00582F7E">
      <w:pPr>
        <w:tabs>
          <w:tab w:val="left" w:pos="181"/>
          <w:tab w:val="left" w:pos="3948"/>
        </w:tabs>
        <w:autoSpaceDE w:val="0"/>
        <w:autoSpaceDN w:val="0"/>
        <w:adjustRightInd w:val="0"/>
        <w:spacing w:line="240" w:lineRule="atLeast"/>
        <w:rPr>
          <w:rFonts w:ascii="Arial" w:eastAsia="Calibri" w:hAnsi="Arial" w:cs="Arial"/>
          <w:sz w:val="12"/>
          <w:szCs w:val="18"/>
        </w:rPr>
      </w:pPr>
      <w:r w:rsidRPr="00FE4424">
        <w:rPr>
          <w:rFonts w:ascii="Arial" w:hAnsi="Arial" w:cs="Arial"/>
          <w:sz w:val="12"/>
          <w:szCs w:val="18"/>
        </w:rPr>
        <w:t xml:space="preserve">2.10. Желіге қосылатын кабельдің көлденең қимасы, мм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1,5</w:t>
      </w:r>
    </w:p>
    <w:p w:rsidR="00A87DED" w:rsidRPr="00FE4424" w:rsidRDefault="00A87DED" w:rsidP="00582F7E">
      <w:pPr>
        <w:tabs>
          <w:tab w:val="left" w:pos="181"/>
          <w:tab w:val="left" w:pos="3948"/>
        </w:tabs>
        <w:autoSpaceDE w:val="0"/>
        <w:autoSpaceDN w:val="0"/>
        <w:adjustRightInd w:val="0"/>
        <w:spacing w:line="240" w:lineRule="atLeast"/>
        <w:rPr>
          <w:rFonts w:ascii="Arial" w:hAnsi="Arial" w:cs="Arial"/>
          <w:sz w:val="12"/>
          <w:szCs w:val="18"/>
        </w:rPr>
      </w:pPr>
      <w:r w:rsidRPr="00FE4424">
        <w:rPr>
          <w:rFonts w:ascii="Arial" w:hAnsi="Arial" w:cs="Arial"/>
          <w:sz w:val="12"/>
          <w:szCs w:val="18"/>
        </w:rPr>
        <w:t xml:space="preserve">2.11. Жарық диодты LED модулге дейінгі қашықтық, </w:t>
      </w:r>
      <w:proofErr w:type="gramStart"/>
      <w:r w:rsidRPr="00FE4424">
        <w:rPr>
          <w:rFonts w:ascii="Arial" w:hAnsi="Arial" w:cs="Arial"/>
          <w:sz w:val="12"/>
          <w:szCs w:val="18"/>
        </w:rPr>
        <w:t>м</w:t>
      </w:r>
      <w:proofErr w:type="gramEnd"/>
      <w:r w:rsidRPr="00FE4424">
        <w:rPr>
          <w:rFonts w:ascii="Arial" w:hAnsi="Arial" w:cs="Arial"/>
          <w:sz w:val="12"/>
          <w:szCs w:val="18"/>
        </w:rPr>
        <w:t xml:space="preserve">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2.12. LED </w:t>
      </w:r>
      <w:proofErr w:type="gramStart"/>
      <w:r w:rsidRPr="00FE4424">
        <w:rPr>
          <w:rFonts w:ascii="Arial" w:hAnsi="Arial" w:cs="Arial"/>
          <w:sz w:val="12"/>
          <w:szCs w:val="18"/>
        </w:rPr>
        <w:t>индикатора</w:t>
      </w:r>
      <w:proofErr w:type="gramEnd"/>
      <w:r w:rsidRPr="00FE4424">
        <w:rPr>
          <w:rFonts w:ascii="Arial" w:hAnsi="Arial" w:cs="Arial"/>
          <w:sz w:val="12"/>
          <w:szCs w:val="18"/>
        </w:rPr>
        <w:t xml:space="preserve">ға дейінгі қашықтық, м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2.13. Аккумуляторлық батарея сымының</w:t>
      </w:r>
      <w:r w:rsidR="0091078C" w:rsidRPr="00802EE3">
        <w:rPr>
          <w:rFonts w:ascii="Arial" w:hAnsi="Arial" w:cs="Arial"/>
          <w:sz w:val="12"/>
          <w:szCs w:val="18"/>
        </w:rPr>
        <w:t xml:space="preserve"> </w:t>
      </w:r>
      <w:r w:rsidRPr="00FE4424">
        <w:rPr>
          <w:rFonts w:ascii="Arial" w:hAnsi="Arial" w:cs="Arial"/>
          <w:sz w:val="12"/>
          <w:szCs w:val="18"/>
        </w:rPr>
        <w:t>стандартты ұзындығы, мм</w:t>
      </w:r>
      <w:r w:rsidR="001F184D">
        <w:rPr>
          <w:rFonts w:ascii="Arial" w:hAnsi="Arial" w:cs="Arial"/>
          <w:sz w:val="12"/>
          <w:szCs w:val="18"/>
        </w:rPr>
        <w:tab/>
      </w:r>
      <w:r w:rsidRPr="00FE4424">
        <w:rPr>
          <w:rFonts w:ascii="Arial" w:hAnsi="Arial" w:cs="Arial"/>
          <w:sz w:val="12"/>
          <w:szCs w:val="18"/>
        </w:rPr>
        <w:t>60</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2.14. Салмағы, кг</w:t>
      </w:r>
      <w:r w:rsidR="001F184D">
        <w:rPr>
          <w:rFonts w:ascii="Arial" w:hAnsi="Arial" w:cs="Arial"/>
          <w:sz w:val="12"/>
          <w:szCs w:val="18"/>
        </w:rPr>
        <w:tab/>
      </w:r>
      <w:r w:rsidRPr="00FE4424">
        <w:rPr>
          <w:rFonts w:ascii="Arial" w:hAnsi="Arial" w:cs="Arial"/>
          <w:sz w:val="12"/>
          <w:szCs w:val="18"/>
        </w:rPr>
        <w:t>0,9</w:t>
      </w:r>
    </w:p>
    <w:p w:rsidR="00A87DED" w:rsidRPr="00FE4424" w:rsidRDefault="00A87DED" w:rsidP="00582F7E">
      <w:pPr>
        <w:tabs>
          <w:tab w:val="left" w:pos="181"/>
          <w:tab w:val="left" w:pos="3948"/>
        </w:tabs>
        <w:spacing w:line="240" w:lineRule="atLeast"/>
        <w:rPr>
          <w:rFonts w:ascii="Arial" w:hAnsi="Arial" w:cs="Arial"/>
          <w:sz w:val="12"/>
          <w:szCs w:val="18"/>
        </w:rPr>
      </w:pPr>
    </w:p>
    <w:p w:rsidR="00A87DED" w:rsidRPr="00FE4424" w:rsidRDefault="00A87DED" w:rsidP="00582F7E">
      <w:pPr>
        <w:tabs>
          <w:tab w:val="left" w:pos="181"/>
          <w:tab w:val="left" w:pos="3948"/>
        </w:tabs>
        <w:spacing w:line="240" w:lineRule="atLeast"/>
        <w:rPr>
          <w:rFonts w:ascii="Arial" w:hAnsi="Arial" w:cs="Arial"/>
          <w:b/>
          <w:sz w:val="12"/>
          <w:szCs w:val="18"/>
        </w:rPr>
      </w:pPr>
      <w:r w:rsidRPr="00FE4424">
        <w:rPr>
          <w:rFonts w:ascii="Arial" w:hAnsi="Arial" w:cs="Arial"/>
          <w:b/>
          <w:sz w:val="12"/>
          <w:szCs w:val="18"/>
        </w:rPr>
        <w:t>3. Жеткізілім жиынтығы</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Қосымша жарық</w:t>
      </w:r>
      <w:proofErr w:type="gramStart"/>
      <w:r w:rsidRPr="00FE4424">
        <w:rPr>
          <w:rFonts w:ascii="Arial" w:hAnsi="Arial" w:cs="Arial"/>
          <w:sz w:val="12"/>
          <w:szCs w:val="18"/>
        </w:rPr>
        <w:t>тандыру</w:t>
      </w:r>
      <w:proofErr w:type="gramEnd"/>
      <w:r w:rsidRPr="00FE4424">
        <w:rPr>
          <w:rFonts w:ascii="Arial" w:hAnsi="Arial" w:cs="Arial"/>
          <w:sz w:val="12"/>
          <w:szCs w:val="18"/>
        </w:rPr>
        <w:t xml:space="preserve">ға арналған модуль, дана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Аккумулятор Ni-Mg, (RB 6.0</w:t>
      </w:r>
      <w:proofErr w:type="gramStart"/>
      <w:r w:rsidR="00802EE3" w:rsidRPr="00802EE3">
        <w:rPr>
          <w:rFonts w:ascii="Arial" w:hAnsi="Arial" w:cs="Arial"/>
          <w:sz w:val="12"/>
          <w:szCs w:val="18"/>
        </w:rPr>
        <w:t xml:space="preserve"> </w:t>
      </w:r>
      <w:r w:rsidRPr="00FE4424">
        <w:rPr>
          <w:rFonts w:ascii="Arial" w:hAnsi="Arial" w:cs="Arial"/>
          <w:sz w:val="12"/>
          <w:szCs w:val="18"/>
        </w:rPr>
        <w:t>В</w:t>
      </w:r>
      <w:proofErr w:type="gramEnd"/>
      <w:r w:rsidRPr="00FE4424">
        <w:rPr>
          <w:rFonts w:ascii="Arial" w:hAnsi="Arial" w:cs="Arial"/>
          <w:sz w:val="12"/>
          <w:szCs w:val="18"/>
        </w:rPr>
        <w:t xml:space="preserve"> 1,1</w:t>
      </w:r>
      <w:r w:rsidR="00802EE3" w:rsidRPr="00802EE3">
        <w:rPr>
          <w:rFonts w:ascii="Arial" w:hAnsi="Arial" w:cs="Arial"/>
          <w:sz w:val="12"/>
          <w:szCs w:val="18"/>
        </w:rPr>
        <w:t xml:space="preserve"> </w:t>
      </w:r>
      <w:r w:rsidRPr="00FE4424">
        <w:rPr>
          <w:rFonts w:ascii="Arial" w:hAnsi="Arial" w:cs="Arial"/>
          <w:sz w:val="12"/>
          <w:szCs w:val="18"/>
        </w:rPr>
        <w:t>А*ч), дана</w:t>
      </w:r>
      <w:r w:rsidRPr="00FE4424">
        <w:rPr>
          <w:rFonts w:ascii="Arial" w:hAnsi="Arial" w:cs="Arial"/>
          <w:sz w:val="12"/>
          <w:szCs w:val="18"/>
        </w:rPr>
        <w:tab/>
        <w:t>1</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Жарық диодты LED модуль, </w:t>
      </w:r>
      <w:proofErr w:type="gramStart"/>
      <w:r w:rsidRPr="00FE4424">
        <w:rPr>
          <w:rFonts w:ascii="Arial" w:hAnsi="Arial" w:cs="Arial"/>
          <w:sz w:val="12"/>
          <w:szCs w:val="18"/>
        </w:rPr>
        <w:t>дана</w:t>
      </w:r>
      <w:proofErr w:type="gramEnd"/>
      <w:r w:rsidRPr="00FE4424">
        <w:rPr>
          <w:rFonts w:ascii="Arial" w:hAnsi="Arial" w:cs="Arial"/>
          <w:sz w:val="12"/>
          <w:szCs w:val="18"/>
        </w:rPr>
        <w:t xml:space="preserve"> </w:t>
      </w:r>
      <w:r w:rsidR="0091078C" w:rsidRPr="00802EE3">
        <w:rPr>
          <w:rFonts w:ascii="Arial" w:hAnsi="Arial" w:cs="Arial"/>
          <w:sz w:val="12"/>
          <w:szCs w:val="18"/>
        </w:rPr>
        <w:tab/>
      </w:r>
      <w:r w:rsidRPr="00FE4424">
        <w:rPr>
          <w:rFonts w:ascii="Arial" w:hAnsi="Arial" w:cs="Arial"/>
          <w:sz w:val="12"/>
          <w:szCs w:val="18"/>
        </w:rPr>
        <w:t>1</w:t>
      </w:r>
    </w:p>
    <w:p w:rsidR="00A87DED" w:rsidRPr="00802EE3"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Заряд индикаторы (жасыл жарық диоды), </w:t>
      </w:r>
      <w:proofErr w:type="gramStart"/>
      <w:r w:rsidRPr="00FE4424">
        <w:rPr>
          <w:rFonts w:ascii="Arial" w:hAnsi="Arial" w:cs="Arial"/>
          <w:sz w:val="12"/>
          <w:szCs w:val="18"/>
        </w:rPr>
        <w:t>дана</w:t>
      </w:r>
      <w:proofErr w:type="gramEnd"/>
      <w:r w:rsidRPr="00FE4424">
        <w:rPr>
          <w:rFonts w:ascii="Arial" w:hAnsi="Arial" w:cs="Arial"/>
          <w:sz w:val="12"/>
          <w:szCs w:val="18"/>
        </w:rPr>
        <w:t xml:space="preserve">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TEST батырмасы, дана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948"/>
        </w:tabs>
        <w:spacing w:line="240" w:lineRule="atLeast"/>
        <w:rPr>
          <w:rFonts w:ascii="Arial" w:hAnsi="Arial" w:cs="Arial"/>
          <w:color w:val="FF0000"/>
          <w:sz w:val="12"/>
          <w:szCs w:val="18"/>
        </w:rPr>
      </w:pPr>
      <w:r w:rsidRPr="00FE4424">
        <w:rPr>
          <w:rFonts w:ascii="Arial" w:hAnsi="Arial" w:cs="Arial"/>
          <w:sz w:val="12"/>
          <w:szCs w:val="18"/>
        </w:rPr>
        <w:t xml:space="preserve">«А» жапсырмасы, дана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Орам, дана.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948"/>
        </w:tabs>
        <w:spacing w:line="240" w:lineRule="atLeast"/>
        <w:rPr>
          <w:rFonts w:ascii="Arial" w:hAnsi="Arial" w:cs="Arial"/>
          <w:sz w:val="12"/>
          <w:szCs w:val="18"/>
        </w:rPr>
      </w:pPr>
      <w:r w:rsidRPr="00FE4424">
        <w:rPr>
          <w:rFonts w:ascii="Arial" w:hAnsi="Arial" w:cs="Arial"/>
          <w:sz w:val="12"/>
          <w:szCs w:val="18"/>
        </w:rPr>
        <w:t xml:space="preserve">Төлқұжат, дана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Жарық диодты LED модуль мен қосымша бокстің габариттері:</w:t>
      </w:r>
    </w:p>
    <w:p w:rsidR="00A87DED" w:rsidRPr="00FE4424" w:rsidRDefault="00E67E4C" w:rsidP="00582F7E">
      <w:pPr>
        <w:tabs>
          <w:tab w:val="left" w:pos="181"/>
        </w:tabs>
        <w:spacing w:line="240" w:lineRule="atLeast"/>
        <w:rPr>
          <w:rFonts w:ascii="Arial" w:hAnsi="Arial" w:cs="Arial"/>
          <w:noProof/>
          <w:sz w:val="12"/>
        </w:rPr>
      </w:pPr>
      <w:r>
        <w:rPr>
          <w:noProof/>
        </w:rPr>
        <w:drawing>
          <wp:inline distT="0" distB="0" distL="0" distR="0">
            <wp:extent cx="3200400" cy="117909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680" t="27226" r="10391" b="35587"/>
                    <a:stretch>
                      <a:fillRect/>
                    </a:stretch>
                  </pic:blipFill>
                  <pic:spPr bwMode="auto">
                    <a:xfrm>
                      <a:off x="0" y="0"/>
                      <a:ext cx="3200400" cy="1179095"/>
                    </a:xfrm>
                    <a:prstGeom prst="rect">
                      <a:avLst/>
                    </a:prstGeom>
                    <a:noFill/>
                    <a:ln w="9525">
                      <a:noFill/>
                      <a:miter lim="800000"/>
                      <a:headEnd/>
                      <a:tailEnd/>
                    </a:ln>
                  </pic:spPr>
                </pic:pic>
              </a:graphicData>
            </a:graphic>
          </wp:inline>
        </w:drawing>
      </w:r>
      <w:r w:rsidR="00BA0872">
        <w:rPr>
          <w:noProof/>
        </w:rPr>
        <w:drawing>
          <wp:inline distT="0" distB="0" distL="0" distR="0">
            <wp:extent cx="3232150" cy="887953"/>
            <wp:effectExtent l="19050" t="0" r="635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7519" t="39896" r="4907" b="39554"/>
                    <a:stretch>
                      <a:fillRect/>
                    </a:stretch>
                  </pic:blipFill>
                  <pic:spPr bwMode="auto">
                    <a:xfrm>
                      <a:off x="0" y="0"/>
                      <a:ext cx="3232150" cy="887953"/>
                    </a:xfrm>
                    <a:prstGeom prst="rect">
                      <a:avLst/>
                    </a:prstGeom>
                    <a:noFill/>
                    <a:ln w="9525">
                      <a:noFill/>
                      <a:miter lim="800000"/>
                      <a:headEnd/>
                      <a:tailEnd/>
                    </a:ln>
                  </pic:spPr>
                </pic:pic>
              </a:graphicData>
            </a:graphic>
          </wp:inline>
        </w:drawing>
      </w:r>
    </w:p>
    <w:p w:rsidR="00A87DED" w:rsidRPr="00FE4424" w:rsidRDefault="00A87DED" w:rsidP="00582F7E">
      <w:pPr>
        <w:tabs>
          <w:tab w:val="left" w:pos="181"/>
        </w:tabs>
        <w:spacing w:line="240" w:lineRule="atLeast"/>
        <w:rPr>
          <w:rFonts w:ascii="Arial" w:hAnsi="Arial" w:cs="Arial"/>
          <w:b/>
          <w:noProof/>
          <w:sz w:val="12"/>
          <w:szCs w:val="19"/>
        </w:rPr>
      </w:pP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b/>
          <w:sz w:val="12"/>
          <w:szCs w:val="18"/>
        </w:rPr>
        <w:t>4. Қ</w:t>
      </w:r>
      <w:proofErr w:type="gramStart"/>
      <w:r w:rsidRPr="00FE4424">
        <w:rPr>
          <w:rFonts w:ascii="Arial" w:hAnsi="Arial" w:cs="Arial"/>
          <w:b/>
          <w:sz w:val="12"/>
          <w:szCs w:val="18"/>
        </w:rPr>
        <w:t>ау</w:t>
      </w:r>
      <w:proofErr w:type="gramEnd"/>
      <w:r w:rsidRPr="00FE4424">
        <w:rPr>
          <w:rFonts w:ascii="Arial" w:hAnsi="Arial" w:cs="Arial"/>
          <w:b/>
          <w:sz w:val="12"/>
          <w:szCs w:val="18"/>
        </w:rPr>
        <w:t>іпсіздік техникасы бойынша талаптар</w:t>
      </w:r>
    </w:p>
    <w:p w:rsidR="00A87DED" w:rsidRDefault="00A87DED" w:rsidP="00582F7E">
      <w:pPr>
        <w:tabs>
          <w:tab w:val="left" w:pos="181"/>
        </w:tabs>
        <w:spacing w:line="240" w:lineRule="atLeast"/>
        <w:rPr>
          <w:rFonts w:ascii="Arial" w:hAnsi="Arial" w:cs="Arial"/>
          <w:color w:val="333333"/>
          <w:sz w:val="12"/>
          <w:szCs w:val="18"/>
        </w:rPr>
      </w:pPr>
      <w:r w:rsidRPr="00FE4424">
        <w:rPr>
          <w:rStyle w:val="hps"/>
          <w:rFonts w:ascii="Arial" w:hAnsi="Arial" w:cs="Arial"/>
          <w:color w:val="333333"/>
          <w:sz w:val="12"/>
          <w:szCs w:val="18"/>
        </w:rPr>
        <w:t>Қосымша кореу беру боксін тазалау және техникалық қызмет көрсету үшін қосымша қорек беру көзін желіден және аккумуляторлық батареядан өшірген дұрыс.</w:t>
      </w:r>
      <w:r w:rsidRPr="00FE4424">
        <w:rPr>
          <w:rStyle w:val="hps"/>
          <w:rFonts w:ascii="Arial" w:hAnsi="Arial" w:cs="Arial"/>
          <w:color w:val="333333"/>
          <w:sz w:val="12"/>
          <w:szCs w:val="18"/>
        </w:rPr>
        <w:br/>
        <w:t>Қосымша қорек беру көзіқұрылғымен</w:t>
      </w:r>
      <w:r w:rsidR="00635665">
        <w:rPr>
          <w:rStyle w:val="hps"/>
          <w:rFonts w:ascii="Arial" w:hAnsi="Arial" w:cs="Arial"/>
          <w:color w:val="333333"/>
          <w:sz w:val="12"/>
          <w:szCs w:val="18"/>
        </w:rPr>
        <w:t xml:space="preserve"> </w:t>
      </w:r>
      <w:r w:rsidRPr="00FE4424">
        <w:rPr>
          <w:rStyle w:val="hps"/>
          <w:rFonts w:ascii="Arial" w:hAnsi="Arial" w:cs="Arial"/>
          <w:color w:val="333333"/>
          <w:sz w:val="12"/>
          <w:szCs w:val="18"/>
        </w:rPr>
        <w:t>(</w:t>
      </w:r>
      <w:r w:rsidRPr="00FE4424">
        <w:rPr>
          <w:rFonts w:ascii="Arial" w:hAnsi="Arial" w:cs="Arial"/>
          <w:color w:val="333333"/>
          <w:sz w:val="12"/>
          <w:szCs w:val="18"/>
        </w:rPr>
        <w:t>RB 6</w:t>
      </w:r>
      <w:proofErr w:type="gramStart"/>
      <w:r w:rsidR="00802EE3" w:rsidRPr="00802EE3">
        <w:rPr>
          <w:rFonts w:ascii="Arial" w:hAnsi="Arial" w:cs="Arial"/>
          <w:color w:val="333333"/>
          <w:sz w:val="12"/>
          <w:szCs w:val="18"/>
        </w:rPr>
        <w:t xml:space="preserve"> </w:t>
      </w:r>
      <w:r w:rsidRPr="00FE4424">
        <w:rPr>
          <w:rFonts w:ascii="Arial" w:hAnsi="Arial" w:cs="Arial"/>
          <w:color w:val="333333"/>
          <w:sz w:val="12"/>
          <w:szCs w:val="18"/>
        </w:rPr>
        <w:t>В</w:t>
      </w:r>
      <w:proofErr w:type="gramEnd"/>
      <w:r w:rsidRPr="00FE4424">
        <w:rPr>
          <w:rFonts w:ascii="Arial" w:hAnsi="Arial" w:cs="Arial"/>
          <w:color w:val="333333"/>
          <w:sz w:val="12"/>
          <w:szCs w:val="18"/>
        </w:rPr>
        <w:t xml:space="preserve"> 1,1</w:t>
      </w:r>
      <w:r w:rsidR="00802EE3" w:rsidRPr="00802EE3">
        <w:rPr>
          <w:rFonts w:ascii="Arial" w:hAnsi="Arial" w:cs="Arial"/>
          <w:color w:val="333333"/>
          <w:sz w:val="12"/>
          <w:szCs w:val="18"/>
        </w:rPr>
        <w:t xml:space="preserve"> </w:t>
      </w:r>
      <w:r w:rsidRPr="00FE4424">
        <w:rPr>
          <w:rFonts w:ascii="Arial" w:hAnsi="Arial" w:cs="Arial"/>
          <w:color w:val="333333"/>
          <w:sz w:val="12"/>
          <w:szCs w:val="18"/>
        </w:rPr>
        <w:t>A*ч)</w:t>
      </w:r>
      <w:r w:rsidR="00635665">
        <w:rPr>
          <w:rFonts w:ascii="Arial" w:hAnsi="Arial" w:cs="Arial"/>
          <w:color w:val="333333"/>
          <w:sz w:val="12"/>
          <w:szCs w:val="18"/>
        </w:rPr>
        <w:t xml:space="preserve"> </w:t>
      </w:r>
      <w:r w:rsidRPr="00FE4424">
        <w:rPr>
          <w:rFonts w:ascii="Arial" w:hAnsi="Arial" w:cs="Arial"/>
          <w:color w:val="333333"/>
          <w:sz w:val="12"/>
          <w:szCs w:val="18"/>
        </w:rPr>
        <w:t>бірге жеткізілетін аккумуляторлық батареямен бірге пайдалану үшін</w:t>
      </w:r>
      <w:r w:rsidR="0091078C" w:rsidRPr="00802EE3">
        <w:rPr>
          <w:rFonts w:ascii="Arial" w:hAnsi="Arial" w:cs="Arial"/>
          <w:color w:val="333333"/>
          <w:sz w:val="12"/>
          <w:szCs w:val="18"/>
        </w:rPr>
        <w:t xml:space="preserve"> </w:t>
      </w:r>
      <w:r w:rsidRPr="00FE4424">
        <w:rPr>
          <w:rStyle w:val="hps"/>
          <w:rFonts w:ascii="Arial" w:hAnsi="Arial" w:cs="Arial"/>
          <w:color w:val="333333"/>
          <w:sz w:val="12"/>
          <w:szCs w:val="18"/>
        </w:rPr>
        <w:t>есептелген</w:t>
      </w:r>
      <w:r w:rsidRPr="00FE4424">
        <w:rPr>
          <w:rFonts w:ascii="Arial" w:hAnsi="Arial" w:cs="Arial"/>
          <w:sz w:val="12"/>
          <w:szCs w:val="18"/>
        </w:rPr>
        <w:t xml:space="preserve">, </w:t>
      </w:r>
      <w:r w:rsidRPr="00FE4424">
        <w:rPr>
          <w:rFonts w:ascii="Arial" w:hAnsi="Arial" w:cs="Arial"/>
          <w:color w:val="333333"/>
          <w:sz w:val="12"/>
          <w:szCs w:val="18"/>
        </w:rPr>
        <w:t>және ол басқа қандай да бі</w:t>
      </w:r>
      <w:proofErr w:type="gramStart"/>
      <w:r w:rsidRPr="00FE4424">
        <w:rPr>
          <w:rFonts w:ascii="Arial" w:hAnsi="Arial" w:cs="Arial"/>
          <w:color w:val="333333"/>
          <w:sz w:val="12"/>
          <w:szCs w:val="18"/>
        </w:rPr>
        <w:t>р</w:t>
      </w:r>
      <w:proofErr w:type="gramEnd"/>
      <w:r w:rsidRPr="00FE4424">
        <w:rPr>
          <w:rFonts w:ascii="Arial" w:hAnsi="Arial" w:cs="Arial"/>
          <w:color w:val="333333"/>
          <w:sz w:val="12"/>
          <w:szCs w:val="18"/>
        </w:rPr>
        <w:t xml:space="preserve"> сыртқы қуат </w:t>
      </w:r>
      <w:r w:rsidR="00F50834" w:rsidRPr="00802EE3">
        <w:rPr>
          <w:rFonts w:ascii="Arial" w:hAnsi="Arial" w:cs="Arial"/>
          <w:color w:val="333333"/>
          <w:sz w:val="12"/>
          <w:szCs w:val="18"/>
        </w:rPr>
        <w:br/>
      </w:r>
      <w:r w:rsidRPr="00FE4424">
        <w:rPr>
          <w:rFonts w:ascii="Arial" w:hAnsi="Arial" w:cs="Arial"/>
          <w:color w:val="333333"/>
          <w:sz w:val="12"/>
          <w:szCs w:val="18"/>
        </w:rPr>
        <w:t>алу құрылғысына қосылмауы тиіс.</w:t>
      </w:r>
    </w:p>
    <w:p w:rsidR="00BA0872" w:rsidRPr="00FE4424" w:rsidRDefault="00BA0872" w:rsidP="00582F7E">
      <w:pPr>
        <w:tabs>
          <w:tab w:val="left" w:pos="181"/>
        </w:tabs>
        <w:spacing w:line="240" w:lineRule="atLeast"/>
        <w:rPr>
          <w:rStyle w:val="hps"/>
          <w:rFonts w:ascii="Arial" w:hAnsi="Arial" w:cs="Arial"/>
          <w:color w:val="333333"/>
          <w:sz w:val="12"/>
          <w:szCs w:val="18"/>
        </w:rPr>
      </w:pPr>
    </w:p>
    <w:p w:rsidR="00A87DED" w:rsidRPr="00CE46A5"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lastRenderedPageBreak/>
        <w:t>5. Пайдалану</w:t>
      </w:r>
      <w:r w:rsidR="00802EE3">
        <w:rPr>
          <w:rFonts w:ascii="Arial" w:hAnsi="Arial" w:cs="Arial"/>
          <w:b/>
          <w:sz w:val="12"/>
          <w:szCs w:val="18"/>
        </w:rPr>
        <w:t xml:space="preserve"> ережесі мен орнату</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5.1. Қосымша қорек беру боксын пайдалану «Тұтынушылардың электрлік қондырғыларды техникалық пайдалану ережелеріне» сәйкес жүргізіледі.</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5.2. Қосымша қорек беру боксын </w:t>
      </w:r>
      <w:proofErr w:type="gramStart"/>
      <w:r w:rsidRPr="00FE4424">
        <w:rPr>
          <w:rFonts w:ascii="Arial" w:hAnsi="Arial" w:cs="Arial"/>
          <w:sz w:val="12"/>
          <w:szCs w:val="18"/>
        </w:rPr>
        <w:t>шамдал</w:t>
      </w:r>
      <w:proofErr w:type="gramEnd"/>
      <w:r w:rsidRPr="00FE4424">
        <w:rPr>
          <w:rFonts w:ascii="Arial" w:hAnsi="Arial" w:cs="Arial"/>
          <w:sz w:val="12"/>
          <w:szCs w:val="18"/>
        </w:rPr>
        <w:t>ға немесе</w:t>
      </w:r>
      <w:r w:rsidRPr="00FE4424">
        <w:rPr>
          <w:rFonts w:ascii="Arial" w:eastAsia="DINNextW1G-Light" w:hAnsi="Arial" w:cs="Arial"/>
          <w:sz w:val="12"/>
          <w:szCs w:val="18"/>
        </w:rPr>
        <w:t xml:space="preserve">шамдал корпусының сыртына орнатыңыз. Орнату тесіктерін пайдалана отырып немесе екі </w:t>
      </w:r>
      <w:proofErr w:type="gramStart"/>
      <w:r w:rsidRPr="00FE4424">
        <w:rPr>
          <w:rFonts w:ascii="Arial" w:eastAsia="DINNextW1G-Light" w:hAnsi="Arial" w:cs="Arial"/>
          <w:sz w:val="12"/>
          <w:szCs w:val="18"/>
        </w:rPr>
        <w:t>жақты</w:t>
      </w:r>
      <w:proofErr w:type="gramEnd"/>
      <w:r w:rsidRPr="00FE4424">
        <w:rPr>
          <w:rFonts w:ascii="Arial" w:eastAsia="DINNextW1G-Light" w:hAnsi="Arial" w:cs="Arial"/>
          <w:sz w:val="12"/>
          <w:szCs w:val="18"/>
        </w:rPr>
        <w:t xml:space="preserve"> скотч көмегімен </w:t>
      </w:r>
      <w:r w:rsidRPr="00FE4424">
        <w:rPr>
          <w:rFonts w:ascii="Arial" w:hAnsi="Arial" w:cs="Arial"/>
          <w:sz w:val="12"/>
          <w:szCs w:val="18"/>
        </w:rPr>
        <w:t>шамдалға жарық диодты LED модулді орнатыңыз. Модульді қосымша жарықтандыруға қосыңыз да, заряд индикаторын (жасыл жарық диоды) электрлік қосылыстардың төменде келті</w:t>
      </w:r>
      <w:proofErr w:type="gramStart"/>
      <w:r w:rsidRPr="00FE4424">
        <w:rPr>
          <w:rFonts w:ascii="Arial" w:hAnsi="Arial" w:cs="Arial"/>
          <w:sz w:val="12"/>
          <w:szCs w:val="18"/>
        </w:rPr>
        <w:t>р</w:t>
      </w:r>
      <w:proofErr w:type="gramEnd"/>
      <w:r w:rsidRPr="00FE4424">
        <w:rPr>
          <w:rFonts w:ascii="Arial" w:hAnsi="Arial" w:cs="Arial"/>
          <w:sz w:val="12"/>
          <w:szCs w:val="18"/>
        </w:rPr>
        <w:t>ілген сұлбаларына сәйкес орнатыңыз.</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5.3. Қосымша қорек беру боксы орнатылған шамдалды пайдалануға енгізер алдында аккумулятордың атаулы сыйымдылығына жеткенге дейін батареяның 3-4 рет қуат ал</w:t>
      </w:r>
      <w:proofErr w:type="gramStart"/>
      <w:r w:rsidRPr="00FE4424">
        <w:rPr>
          <w:rFonts w:ascii="Arial" w:hAnsi="Arial" w:cs="Arial"/>
          <w:sz w:val="12"/>
          <w:szCs w:val="18"/>
        </w:rPr>
        <w:t>у-</w:t>
      </w:r>
      <w:proofErr w:type="gramEnd"/>
      <w:r w:rsidRPr="00FE4424">
        <w:rPr>
          <w:rFonts w:ascii="Arial" w:hAnsi="Arial" w:cs="Arial"/>
          <w:sz w:val="12"/>
          <w:szCs w:val="18"/>
        </w:rPr>
        <w:t>қуаты таусылу тізбегін жүргізу қажет. Нормаланатын қоршаған орта темературасында және 0,9-дан 1,06-ға дейін нормаланатын мәндегі қорек көзі кернеуінде қуат алу ұ</w:t>
      </w:r>
      <w:proofErr w:type="gramStart"/>
      <w:r w:rsidRPr="00FE4424">
        <w:rPr>
          <w:rFonts w:ascii="Arial" w:hAnsi="Arial" w:cs="Arial"/>
          <w:sz w:val="12"/>
          <w:szCs w:val="18"/>
        </w:rPr>
        <w:t>за</w:t>
      </w:r>
      <w:proofErr w:type="gramEnd"/>
      <w:r w:rsidRPr="00FE4424">
        <w:rPr>
          <w:rFonts w:ascii="Arial" w:hAnsi="Arial" w:cs="Arial"/>
          <w:sz w:val="12"/>
          <w:szCs w:val="18"/>
        </w:rPr>
        <w:t>қтығы 24 сағат.</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BA0872">
        <w:rPr>
          <w:rFonts w:ascii="Arial" w:hAnsi="Arial" w:cs="Arial"/>
          <w:sz w:val="12"/>
          <w:szCs w:val="18"/>
        </w:rPr>
        <w:t>4</w:t>
      </w:r>
      <w:r w:rsidRPr="00FE4424">
        <w:rPr>
          <w:rFonts w:ascii="Arial" w:hAnsi="Arial" w:cs="Arial"/>
          <w:sz w:val="12"/>
          <w:szCs w:val="18"/>
        </w:rPr>
        <w:t>. Қосымша жарықтандыру жүйесінің дұрыс жұмысын қамтамасыз ету үшін қосымша шамдалдардың жұмысын мерзім сайын (жылына кеміне бі</w:t>
      </w:r>
      <w:proofErr w:type="gramStart"/>
      <w:r w:rsidRPr="00FE4424">
        <w:rPr>
          <w:rFonts w:ascii="Arial" w:hAnsi="Arial" w:cs="Arial"/>
          <w:sz w:val="12"/>
          <w:szCs w:val="18"/>
        </w:rPr>
        <w:t>р</w:t>
      </w:r>
      <w:proofErr w:type="gramEnd"/>
      <w:r w:rsidRPr="00FE4424">
        <w:rPr>
          <w:rFonts w:ascii="Arial" w:hAnsi="Arial" w:cs="Arial"/>
          <w:sz w:val="12"/>
          <w:szCs w:val="18"/>
        </w:rPr>
        <w:t xml:space="preserve"> рет) тексеріп отыру қажет және қажет болған жағдайда істен шыққан аккумуляторларды ауыстыру керек.</w:t>
      </w:r>
    </w:p>
    <w:p w:rsidR="00A87DED" w:rsidRPr="00FE4424" w:rsidRDefault="00A87DED" w:rsidP="00582F7E">
      <w:pPr>
        <w:tabs>
          <w:tab w:val="left" w:pos="181"/>
        </w:tabs>
        <w:spacing w:line="240" w:lineRule="atLeast"/>
        <w:rPr>
          <w:rFonts w:ascii="Arial" w:hAnsi="Arial" w:cs="Arial"/>
          <w:sz w:val="12"/>
        </w:rPr>
      </w:pPr>
      <w:r w:rsidRPr="00FE4424">
        <w:rPr>
          <w:rFonts w:ascii="Arial" w:hAnsi="Arial" w:cs="Arial"/>
          <w:sz w:val="12"/>
          <w:szCs w:val="18"/>
        </w:rPr>
        <w:t>5.</w:t>
      </w:r>
      <w:r w:rsidR="00BA0872">
        <w:rPr>
          <w:rFonts w:ascii="Arial" w:hAnsi="Arial" w:cs="Arial"/>
          <w:sz w:val="12"/>
          <w:szCs w:val="18"/>
        </w:rPr>
        <w:t>5</w:t>
      </w:r>
      <w:r w:rsidRPr="00FE4424">
        <w:rPr>
          <w:rFonts w:ascii="Arial" w:hAnsi="Arial" w:cs="Arial"/>
          <w:sz w:val="12"/>
          <w:szCs w:val="18"/>
        </w:rPr>
        <w:t xml:space="preserve">. </w:t>
      </w:r>
      <w:r w:rsidRPr="00FE4424">
        <w:rPr>
          <w:rFonts w:ascii="Arial" w:hAnsi="Arial" w:cs="Arial"/>
          <w:sz w:val="12"/>
        </w:rPr>
        <w:t>Қорек көзі апатты сөнген жағдайда немесе желінің төменгі кернеуінде бокстың қосымша қорек беру көзі апаттық режимге өтеді, аккумулятор қуатының жасыл индикаторы өшеді, жарық диодты LED модульжанады.</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rPr>
        <w:t>5.</w:t>
      </w:r>
      <w:r w:rsidR="00BA0872">
        <w:rPr>
          <w:rFonts w:ascii="Arial" w:hAnsi="Arial" w:cs="Arial"/>
          <w:sz w:val="12"/>
        </w:rPr>
        <w:t>6</w:t>
      </w:r>
      <w:r w:rsidRPr="00FE4424">
        <w:rPr>
          <w:rFonts w:ascii="Arial" w:hAnsi="Arial" w:cs="Arial"/>
          <w:sz w:val="12"/>
        </w:rPr>
        <w:t xml:space="preserve">. </w:t>
      </w:r>
      <w:r w:rsidRPr="00FE4424">
        <w:rPr>
          <w:rFonts w:ascii="Arial" w:hAnsi="Arial" w:cs="Arial"/>
          <w:sz w:val="12"/>
          <w:szCs w:val="18"/>
        </w:rPr>
        <w:t>Тексеру сынақтары</w:t>
      </w:r>
      <w:r w:rsidRPr="0091078C">
        <w:rPr>
          <w:rFonts w:ascii="Arial" w:hAnsi="Arial" w:cs="Arial"/>
          <w:sz w:val="12"/>
          <w:szCs w:val="18"/>
        </w:rPr>
        <w:t>: TEST немесе TELEMANDO батырмаларын қосу және басу көмегі арқылы.</w:t>
      </w:r>
      <w:r w:rsidRPr="00FE4424">
        <w:rPr>
          <w:rFonts w:ascii="Arial" w:hAnsi="Arial" w:cs="Arial"/>
          <w:sz w:val="12"/>
          <w:szCs w:val="18"/>
        </w:rPr>
        <w:t xml:space="preserve"> TELEMANDO-да ON (ҚОСУ) батырмасын басқанда электрлік қорек көзі болғанда да апаттық режимге ауысады. Жұмыс режиміне қайту үшін ON батырмасын жіберу қажет (ұстап </w:t>
      </w:r>
      <w:proofErr w:type="gramStart"/>
      <w:r w:rsidRPr="00FE4424">
        <w:rPr>
          <w:rFonts w:ascii="Arial" w:hAnsi="Arial" w:cs="Arial"/>
          <w:sz w:val="12"/>
          <w:szCs w:val="18"/>
        </w:rPr>
        <w:t>тұру</w:t>
      </w:r>
      <w:proofErr w:type="gramEnd"/>
      <w:r w:rsidRPr="00FE4424">
        <w:rPr>
          <w:rFonts w:ascii="Arial" w:hAnsi="Arial" w:cs="Arial"/>
          <w:sz w:val="12"/>
          <w:szCs w:val="18"/>
        </w:rPr>
        <w:t xml:space="preserve"> мөлшермен 2 секундты құрайды).</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BA0872">
        <w:rPr>
          <w:rFonts w:ascii="Arial" w:hAnsi="Arial" w:cs="Arial"/>
          <w:sz w:val="12"/>
          <w:szCs w:val="18"/>
        </w:rPr>
        <w:t>7</w:t>
      </w:r>
      <w:r w:rsidRPr="00FE4424">
        <w:rPr>
          <w:rFonts w:ascii="Arial" w:hAnsi="Arial" w:cs="Arial"/>
          <w:sz w:val="12"/>
          <w:szCs w:val="18"/>
        </w:rPr>
        <w:t xml:space="preserve">. Күту режимі/қайталап іске қосу: апаттық режимде TEST батырмасын 3 секунд бойы басып ұстағанда немесе TELEMANDO-да ON батырмасын басқанда құрылғы </w:t>
      </w:r>
      <w:proofErr w:type="gramStart"/>
      <w:r w:rsidRPr="00FE4424">
        <w:rPr>
          <w:rFonts w:ascii="Arial" w:hAnsi="Arial" w:cs="Arial"/>
          <w:sz w:val="12"/>
          <w:szCs w:val="18"/>
        </w:rPr>
        <w:t>к</w:t>
      </w:r>
      <w:proofErr w:type="gramEnd"/>
      <w:r w:rsidRPr="00FE4424">
        <w:rPr>
          <w:rFonts w:ascii="Arial" w:hAnsi="Arial" w:cs="Arial"/>
          <w:sz w:val="12"/>
          <w:szCs w:val="18"/>
        </w:rPr>
        <w:t>үту режиміне өтеді, жарық диодты LED модуль өшеді және аккумулятордың қуаты шығындалмайды. TELEMANDO-да ON батырмасын 3 секунд бойы ұстап тұрып, басқанда құрылғы апаттық режимге өтеді де, жарық диодты жарық көзін қосады.</w:t>
      </w:r>
    </w:p>
    <w:p w:rsidR="00A87DED" w:rsidRPr="0091078C" w:rsidRDefault="00A87DED" w:rsidP="00582F7E">
      <w:pPr>
        <w:tabs>
          <w:tab w:val="left" w:pos="181"/>
        </w:tabs>
        <w:spacing w:line="240" w:lineRule="atLeast"/>
        <w:rPr>
          <w:rFonts w:ascii="Arial" w:hAnsi="Arial" w:cs="Arial"/>
          <w:sz w:val="12"/>
          <w:szCs w:val="16"/>
        </w:rPr>
      </w:pPr>
      <w:r w:rsidRPr="0091078C">
        <w:rPr>
          <w:rFonts w:ascii="Arial" w:hAnsi="Arial" w:cs="Arial"/>
          <w:sz w:val="12"/>
          <w:szCs w:val="16"/>
        </w:rPr>
        <w:t>Назар аударыңыз! Боксты желіден ұзақ сөндіргенде (7 күннен астам), аккумулятордың тогынан айырылуының алдын алу үшін аккумуляторды қолмен немесе TELEMANDO басқару блогын пайдалана отырып өшіру қажет.</w:t>
      </w:r>
    </w:p>
    <w:p w:rsidR="00A87DED" w:rsidRPr="00FE4424" w:rsidRDefault="00A87DED" w:rsidP="00582F7E">
      <w:pPr>
        <w:tabs>
          <w:tab w:val="left" w:pos="181"/>
        </w:tabs>
        <w:spacing w:line="240" w:lineRule="atLeast"/>
        <w:rPr>
          <w:rFonts w:ascii="Arial" w:hAnsi="Arial" w:cs="Arial"/>
          <w:sz w:val="12"/>
          <w:szCs w:val="18"/>
        </w:rPr>
      </w:pPr>
    </w:p>
    <w:p w:rsidR="00A87DED" w:rsidRPr="00A450A6" w:rsidRDefault="00802EE3" w:rsidP="00582F7E">
      <w:pPr>
        <w:tabs>
          <w:tab w:val="left" w:pos="181"/>
        </w:tabs>
        <w:spacing w:line="240" w:lineRule="atLeast"/>
        <w:rPr>
          <w:rFonts w:ascii="Arial" w:hAnsi="Arial" w:cs="Arial"/>
          <w:b/>
          <w:sz w:val="12"/>
          <w:szCs w:val="18"/>
        </w:rPr>
      </w:pPr>
      <w:r>
        <w:rPr>
          <w:rFonts w:ascii="Arial" w:hAnsi="Arial" w:cs="Arial"/>
          <w:b/>
          <w:sz w:val="12"/>
          <w:szCs w:val="18"/>
        </w:rPr>
        <w:t>6. Қабылдау туралы куәлік</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Қосымша қорек беру боксы</w:t>
      </w:r>
      <w:r w:rsidR="00A450A6">
        <w:rPr>
          <w:rFonts w:ascii="Arial" w:hAnsi="Arial" w:cs="Arial"/>
          <w:sz w:val="12"/>
          <w:szCs w:val="18"/>
        </w:rPr>
        <w:t xml:space="preserve"> </w:t>
      </w:r>
      <w:r w:rsidRPr="00FE4424">
        <w:rPr>
          <w:rFonts w:ascii="Arial" w:hAnsi="Arial" w:cs="Arial"/>
          <w:sz w:val="12"/>
          <w:szCs w:val="18"/>
        </w:rPr>
        <w:t xml:space="preserve">ТШ 3461-015-44919750-07 сәйкес келеді және </w:t>
      </w:r>
      <w:proofErr w:type="gramStart"/>
      <w:r w:rsidRPr="00FE4424">
        <w:rPr>
          <w:rFonts w:ascii="Arial" w:hAnsi="Arial" w:cs="Arial"/>
          <w:sz w:val="12"/>
          <w:szCs w:val="18"/>
        </w:rPr>
        <w:t>пайдалану</w:t>
      </w:r>
      <w:proofErr w:type="gramEnd"/>
      <w:r w:rsidRPr="00FE4424">
        <w:rPr>
          <w:rFonts w:ascii="Arial" w:hAnsi="Arial" w:cs="Arial"/>
          <w:sz w:val="12"/>
          <w:szCs w:val="18"/>
        </w:rPr>
        <w:t>ға жарамды болып танылды.</w:t>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Шығарылған кү</w:t>
      </w:r>
      <w:proofErr w:type="gramStart"/>
      <w:r w:rsidRPr="00FE4424">
        <w:rPr>
          <w:rFonts w:ascii="Arial" w:hAnsi="Arial" w:cs="Arial"/>
          <w:sz w:val="12"/>
          <w:szCs w:val="18"/>
        </w:rPr>
        <w:t>н</w:t>
      </w:r>
      <w:proofErr w:type="gramEnd"/>
      <w:r w:rsidRPr="00FE4424">
        <w:rPr>
          <w:rFonts w:ascii="Arial" w:hAnsi="Arial" w:cs="Arial"/>
          <w:sz w:val="12"/>
          <w:szCs w:val="18"/>
        </w:rPr>
        <w:t>і.</w:t>
      </w:r>
      <w:r w:rsidR="0091078C" w:rsidRPr="00802EE3">
        <w:rPr>
          <w:rFonts w:ascii="Arial" w:hAnsi="Arial" w:cs="Arial"/>
          <w:sz w:val="12"/>
          <w:szCs w:val="18"/>
        </w:rPr>
        <w:tab/>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ТББ (техникалық бақылау бө</w:t>
      </w:r>
      <w:proofErr w:type="gramStart"/>
      <w:r w:rsidRPr="00FE4424">
        <w:rPr>
          <w:rFonts w:ascii="Arial" w:hAnsi="Arial" w:cs="Arial"/>
          <w:sz w:val="12"/>
          <w:szCs w:val="18"/>
        </w:rPr>
        <w:t>л</w:t>
      </w:r>
      <w:proofErr w:type="gramEnd"/>
      <w:r w:rsidRPr="00FE4424">
        <w:rPr>
          <w:rFonts w:ascii="Arial" w:hAnsi="Arial" w:cs="Arial"/>
          <w:sz w:val="12"/>
          <w:szCs w:val="18"/>
        </w:rPr>
        <w:t xml:space="preserve">імінің) бақылаушысы </w:t>
      </w:r>
      <w:r w:rsidR="0091078C" w:rsidRPr="00802EE3">
        <w:rPr>
          <w:rFonts w:ascii="Arial" w:hAnsi="Arial" w:cs="Arial"/>
          <w:sz w:val="12"/>
          <w:szCs w:val="18"/>
        </w:rPr>
        <w:tab/>
      </w:r>
    </w:p>
    <w:p w:rsidR="00A87DED" w:rsidRPr="00FE4424" w:rsidRDefault="00A87DED" w:rsidP="00582F7E">
      <w:pPr>
        <w:tabs>
          <w:tab w:val="left" w:pos="181"/>
        </w:tabs>
        <w:spacing w:line="240" w:lineRule="atLeast"/>
        <w:rPr>
          <w:rFonts w:ascii="Arial" w:hAnsi="Arial" w:cs="Arial"/>
          <w:b/>
          <w:sz w:val="12"/>
          <w:szCs w:val="18"/>
        </w:rPr>
      </w:pPr>
    </w:p>
    <w:p w:rsidR="00A87DED" w:rsidRPr="00CE46A5" w:rsidRDefault="00886C86" w:rsidP="00582F7E">
      <w:pPr>
        <w:tabs>
          <w:tab w:val="left" w:pos="181"/>
        </w:tabs>
        <w:spacing w:line="240" w:lineRule="atLeast"/>
        <w:rPr>
          <w:rFonts w:ascii="Arial" w:hAnsi="Arial" w:cs="Arial"/>
          <w:sz w:val="12"/>
          <w:szCs w:val="18"/>
        </w:rPr>
      </w:pPr>
      <w:r>
        <w:rPr>
          <w:rFonts w:ascii="Arial" w:hAnsi="Arial" w:cs="Arial"/>
          <w:b/>
          <w:sz w:val="12"/>
          <w:szCs w:val="18"/>
        </w:rPr>
        <w:t xml:space="preserve">7. Кепілдік </w:t>
      </w:r>
      <w:proofErr w:type="gramStart"/>
      <w:r>
        <w:rPr>
          <w:rFonts w:ascii="Arial" w:hAnsi="Arial" w:cs="Arial"/>
          <w:b/>
          <w:sz w:val="12"/>
          <w:szCs w:val="18"/>
        </w:rPr>
        <w:t>м</w:t>
      </w:r>
      <w:proofErr w:type="gramEnd"/>
      <w:r>
        <w:rPr>
          <w:rFonts w:ascii="Arial" w:hAnsi="Arial" w:cs="Arial"/>
          <w:b/>
          <w:sz w:val="12"/>
          <w:szCs w:val="18"/>
        </w:rPr>
        <w:t>індеттемелер</w:t>
      </w:r>
    </w:p>
    <w:p w:rsidR="00A87DED" w:rsidRPr="00FE4424" w:rsidRDefault="0091078C"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 xml:space="preserve">.1. Өндіруші зауыт кепілдік мерзім кезеңінде қалыпты пайдалану шартында сатып алушының кінәсінен </w:t>
      </w:r>
      <w:proofErr w:type="gramStart"/>
      <w:r w:rsidR="00A87DED" w:rsidRPr="00FE4424">
        <w:rPr>
          <w:rFonts w:ascii="Arial" w:hAnsi="Arial" w:cs="Arial"/>
          <w:sz w:val="12"/>
          <w:szCs w:val="18"/>
        </w:rPr>
        <w:t>тыс</w:t>
      </w:r>
      <w:proofErr w:type="gramEnd"/>
      <w:r w:rsidR="00A87DED" w:rsidRPr="00FE4424">
        <w:rPr>
          <w:rFonts w:ascii="Arial" w:hAnsi="Arial" w:cs="Arial"/>
          <w:sz w:val="12"/>
          <w:szCs w:val="18"/>
        </w:rPr>
        <w:t xml:space="preserve"> істен шыққан қосымша қорек көзі боксын және жарық диодты LED модуль-ді ақысыз жөндеуге немесе алмастыруға міндеттенеді.</w:t>
      </w:r>
    </w:p>
    <w:p w:rsidR="00A87DED" w:rsidRPr="00FE4424" w:rsidRDefault="0091078C"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.2. Қосымша қорек көзінің кепілді</w:t>
      </w:r>
      <w:proofErr w:type="gramStart"/>
      <w:r w:rsidR="00A87DED" w:rsidRPr="00FE4424">
        <w:rPr>
          <w:rFonts w:ascii="Arial" w:hAnsi="Arial" w:cs="Arial"/>
          <w:sz w:val="12"/>
          <w:szCs w:val="18"/>
        </w:rPr>
        <w:t>к мерз</w:t>
      </w:r>
      <w:proofErr w:type="gramEnd"/>
      <w:r w:rsidR="00A87DED" w:rsidRPr="00FE4424">
        <w:rPr>
          <w:rFonts w:ascii="Arial" w:hAnsi="Arial" w:cs="Arial"/>
          <w:sz w:val="12"/>
          <w:szCs w:val="18"/>
        </w:rPr>
        <w:t>імі</w:t>
      </w:r>
      <w:r>
        <w:rPr>
          <w:rFonts w:ascii="Arial" w:hAnsi="Arial" w:cs="Arial"/>
          <w:sz w:val="12"/>
          <w:szCs w:val="18"/>
        </w:rPr>
        <w:t xml:space="preserve"> – </w:t>
      </w:r>
      <w:r w:rsidR="00A87DED" w:rsidRPr="00FE4424">
        <w:rPr>
          <w:rFonts w:ascii="Arial" w:hAnsi="Arial" w:cs="Arial"/>
          <w:sz w:val="12"/>
          <w:szCs w:val="18"/>
        </w:rPr>
        <w:t>дайындалған күннен бастап 24 ай.</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7.3. Қалыпты климаттық жағдайда орнату және пайдалануы ережелерін сақтағанда қызмет ету мерзі</w:t>
      </w:r>
      <w:proofErr w:type="gramStart"/>
      <w:r w:rsidRPr="00FE4424">
        <w:rPr>
          <w:rFonts w:ascii="Arial" w:hAnsi="Arial" w:cs="Arial"/>
          <w:sz w:val="12"/>
          <w:szCs w:val="18"/>
        </w:rPr>
        <w:t>м</w:t>
      </w:r>
      <w:proofErr w:type="gramEnd"/>
      <w:r w:rsidRPr="00FE4424">
        <w:rPr>
          <w:rFonts w:ascii="Arial" w:hAnsi="Arial" w:cs="Arial"/>
          <w:sz w:val="12"/>
          <w:szCs w:val="18"/>
        </w:rPr>
        <w:t>і:</w:t>
      </w:r>
    </w:p>
    <w:p w:rsidR="00A87DED" w:rsidRPr="00A450A6" w:rsidRDefault="00A87DED" w:rsidP="00A450A6">
      <w:pPr>
        <w:pStyle w:val="a6"/>
        <w:numPr>
          <w:ilvl w:val="0"/>
          <w:numId w:val="7"/>
        </w:numPr>
        <w:tabs>
          <w:tab w:val="left" w:pos="284"/>
        </w:tabs>
        <w:spacing w:line="240" w:lineRule="atLeast"/>
        <w:ind w:hanging="720"/>
        <w:rPr>
          <w:rFonts w:ascii="Arial" w:hAnsi="Arial" w:cs="Arial"/>
          <w:sz w:val="12"/>
          <w:szCs w:val="18"/>
        </w:rPr>
      </w:pPr>
      <w:r w:rsidRPr="00A450A6">
        <w:rPr>
          <w:rFonts w:ascii="Arial" w:hAnsi="Arial" w:cs="Arial"/>
          <w:sz w:val="12"/>
          <w:szCs w:val="18"/>
        </w:rPr>
        <w:t>қосымша жарықтандырудың LED модулі үшін</w:t>
      </w:r>
      <w:r w:rsidR="0091078C" w:rsidRPr="00A450A6">
        <w:rPr>
          <w:rFonts w:ascii="Arial" w:hAnsi="Arial" w:cs="Arial"/>
          <w:sz w:val="12"/>
          <w:szCs w:val="18"/>
        </w:rPr>
        <w:t xml:space="preserve"> – </w:t>
      </w:r>
      <w:r w:rsidRPr="00A450A6">
        <w:rPr>
          <w:rFonts w:ascii="Arial" w:hAnsi="Arial" w:cs="Arial"/>
          <w:sz w:val="12"/>
          <w:szCs w:val="18"/>
        </w:rPr>
        <w:t>50 000 сағат;</w:t>
      </w:r>
    </w:p>
    <w:p w:rsidR="00A87DED" w:rsidRPr="00A450A6" w:rsidRDefault="00A87DED" w:rsidP="00A450A6">
      <w:pPr>
        <w:pStyle w:val="a6"/>
        <w:numPr>
          <w:ilvl w:val="0"/>
          <w:numId w:val="7"/>
        </w:numPr>
        <w:tabs>
          <w:tab w:val="left" w:pos="284"/>
        </w:tabs>
        <w:spacing w:after="0" w:line="240" w:lineRule="atLeast"/>
        <w:ind w:hanging="720"/>
        <w:rPr>
          <w:rFonts w:ascii="Arial" w:hAnsi="Arial" w:cs="Arial"/>
          <w:sz w:val="12"/>
          <w:szCs w:val="18"/>
        </w:rPr>
      </w:pPr>
      <w:r w:rsidRPr="00A450A6">
        <w:rPr>
          <w:rFonts w:ascii="Arial" w:hAnsi="Arial" w:cs="Arial"/>
          <w:sz w:val="12"/>
          <w:szCs w:val="18"/>
        </w:rPr>
        <w:t>аккумуляторлық батареялар үшін</w:t>
      </w:r>
      <w:r w:rsidR="0091078C" w:rsidRPr="00A450A6">
        <w:rPr>
          <w:rFonts w:ascii="Arial" w:hAnsi="Arial" w:cs="Arial"/>
          <w:sz w:val="12"/>
          <w:szCs w:val="18"/>
        </w:rPr>
        <w:t xml:space="preserve"> – </w:t>
      </w:r>
      <w:r w:rsidRPr="00A450A6">
        <w:rPr>
          <w:rFonts w:ascii="Arial" w:hAnsi="Arial" w:cs="Arial"/>
          <w:sz w:val="12"/>
          <w:szCs w:val="18"/>
        </w:rPr>
        <w:t>4 жыл немесе қуаттал</w:t>
      </w:r>
      <w:proofErr w:type="gramStart"/>
      <w:r w:rsidRPr="00A450A6">
        <w:rPr>
          <w:rFonts w:ascii="Arial" w:hAnsi="Arial" w:cs="Arial"/>
          <w:sz w:val="12"/>
          <w:szCs w:val="18"/>
        </w:rPr>
        <w:t>у-</w:t>
      </w:r>
      <w:proofErr w:type="gramEnd"/>
      <w:r w:rsidRPr="00A450A6">
        <w:rPr>
          <w:rFonts w:ascii="Arial" w:hAnsi="Arial" w:cs="Arial"/>
          <w:sz w:val="12"/>
          <w:szCs w:val="18"/>
        </w:rPr>
        <w:t>қуаты таусылудың 400кезеңі.</w:t>
      </w:r>
    </w:p>
    <w:p w:rsidR="00A450A6" w:rsidRDefault="00A450A6" w:rsidP="00A450A6">
      <w:pPr>
        <w:tabs>
          <w:tab w:val="left" w:pos="181"/>
        </w:tabs>
        <w:spacing w:line="240" w:lineRule="atLeast"/>
        <w:rPr>
          <w:rFonts w:ascii="Arial" w:hAnsi="Arial" w:cs="Arial"/>
          <w:sz w:val="12"/>
          <w:szCs w:val="18"/>
        </w:rPr>
      </w:pPr>
    </w:p>
    <w:p w:rsidR="00A87DED" w:rsidRPr="00FE4424" w:rsidRDefault="00A87DED" w:rsidP="00A450A6">
      <w:pPr>
        <w:tabs>
          <w:tab w:val="left" w:pos="181"/>
        </w:tabs>
        <w:spacing w:line="240" w:lineRule="atLeast"/>
        <w:rPr>
          <w:rFonts w:ascii="Arial" w:hAnsi="Arial" w:cs="Arial"/>
          <w:sz w:val="12"/>
          <w:szCs w:val="18"/>
        </w:rPr>
      </w:pPr>
      <w:r w:rsidRPr="00FE4424">
        <w:rPr>
          <w:rFonts w:ascii="Arial" w:hAnsi="Arial" w:cs="Arial"/>
          <w:sz w:val="12"/>
          <w:szCs w:val="18"/>
        </w:rPr>
        <w:t>Өндіруш</w:t>
      </w:r>
      <w:proofErr w:type="gramStart"/>
      <w:r w:rsidRPr="00FE4424">
        <w:rPr>
          <w:rFonts w:ascii="Arial" w:hAnsi="Arial" w:cs="Arial"/>
          <w:sz w:val="12"/>
          <w:szCs w:val="18"/>
        </w:rPr>
        <w:t>і-</w:t>
      </w:r>
      <w:proofErr w:type="gramEnd"/>
      <w:r w:rsidRPr="00FE4424">
        <w:rPr>
          <w:rFonts w:ascii="Arial" w:hAnsi="Arial" w:cs="Arial"/>
          <w:sz w:val="12"/>
          <w:szCs w:val="18"/>
        </w:rPr>
        <w:t>зауыттың мекен-жайы: 390010, Рязань қаласы,</w:t>
      </w:r>
      <w:r w:rsidR="00886C86" w:rsidRPr="00886C86">
        <w:rPr>
          <w:rFonts w:ascii="Arial" w:hAnsi="Arial" w:cs="Arial"/>
          <w:sz w:val="12"/>
          <w:szCs w:val="18"/>
        </w:rPr>
        <w:t xml:space="preserve"> </w:t>
      </w:r>
      <w:r w:rsidRPr="00FE4424">
        <w:rPr>
          <w:rFonts w:ascii="Arial" w:hAnsi="Arial" w:cs="Arial"/>
          <w:sz w:val="12"/>
          <w:szCs w:val="18"/>
        </w:rPr>
        <w:t>Магистральная көшесі, 11-а үй.</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Кепілдік </w:t>
      </w:r>
      <w:proofErr w:type="gramStart"/>
      <w:r w:rsidRPr="00FE4424">
        <w:rPr>
          <w:rFonts w:ascii="Arial" w:hAnsi="Arial" w:cs="Arial"/>
          <w:sz w:val="12"/>
          <w:szCs w:val="18"/>
        </w:rPr>
        <w:t>м</w:t>
      </w:r>
      <w:proofErr w:type="gramEnd"/>
      <w:r w:rsidRPr="00FE4424">
        <w:rPr>
          <w:rFonts w:ascii="Arial" w:hAnsi="Arial" w:cs="Arial"/>
          <w:sz w:val="12"/>
          <w:szCs w:val="18"/>
        </w:rPr>
        <w:t>індеттемелер мына мекен-жай бойынша қабылданады:</w:t>
      </w:r>
      <w:r w:rsidR="00A450A6">
        <w:rPr>
          <w:rFonts w:ascii="Arial" w:hAnsi="Arial" w:cs="Arial"/>
          <w:sz w:val="12"/>
          <w:szCs w:val="18"/>
        </w:rPr>
        <w:t xml:space="preserve"> </w:t>
      </w:r>
      <w:r w:rsidRPr="00FE4424">
        <w:rPr>
          <w:rFonts w:ascii="Arial" w:hAnsi="Arial" w:cs="Arial"/>
          <w:sz w:val="12"/>
          <w:szCs w:val="18"/>
        </w:rPr>
        <w:t>127273, Москва қаласы, Отрадная көшесі, 2-Б үй. «Жарық технологиялары СК» ЖШҚ</w:t>
      </w:r>
    </w:p>
    <w:p w:rsidR="00A87DED" w:rsidRPr="00FE4424" w:rsidRDefault="00A87DED" w:rsidP="00582F7E">
      <w:pPr>
        <w:tabs>
          <w:tab w:val="left" w:pos="181"/>
        </w:tabs>
        <w:spacing w:line="240" w:lineRule="atLeast"/>
        <w:rPr>
          <w:rFonts w:ascii="Arial" w:hAnsi="Arial" w:cs="Arial"/>
          <w:color w:val="FF0000"/>
          <w:sz w:val="12"/>
          <w:szCs w:val="18"/>
        </w:rPr>
      </w:pP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Сатылу кү</w:t>
      </w:r>
      <w:proofErr w:type="gramStart"/>
      <w:r w:rsidRPr="00FE4424">
        <w:rPr>
          <w:rFonts w:ascii="Arial" w:hAnsi="Arial" w:cs="Arial"/>
          <w:sz w:val="12"/>
          <w:szCs w:val="18"/>
        </w:rPr>
        <w:t>н</w:t>
      </w:r>
      <w:proofErr w:type="gramEnd"/>
      <w:r w:rsidRPr="00FE4424">
        <w:rPr>
          <w:rFonts w:ascii="Arial" w:hAnsi="Arial" w:cs="Arial"/>
          <w:sz w:val="12"/>
          <w:szCs w:val="18"/>
        </w:rPr>
        <w:t xml:space="preserve">і: </w:t>
      </w:r>
      <w:r w:rsidR="0091078C" w:rsidRPr="00802EE3">
        <w:rPr>
          <w:rFonts w:ascii="Arial" w:hAnsi="Arial" w:cs="Arial"/>
          <w:sz w:val="12"/>
          <w:szCs w:val="18"/>
        </w:rPr>
        <w:tab/>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Дүкеннің мөртаңбасы</w:t>
      </w:r>
    </w:p>
    <w:p w:rsidR="00A87DED" w:rsidRPr="00FE4424" w:rsidRDefault="00A87DED" w:rsidP="00582F7E">
      <w:pPr>
        <w:tabs>
          <w:tab w:val="left" w:pos="181"/>
        </w:tabs>
        <w:spacing w:line="240" w:lineRule="atLeast"/>
        <w:rPr>
          <w:rFonts w:ascii="Arial" w:hAnsi="Arial" w:cs="Arial"/>
          <w:b/>
          <w:sz w:val="12"/>
          <w:szCs w:val="18"/>
        </w:rPr>
      </w:pPr>
    </w:p>
    <w:p w:rsidR="00A87DED" w:rsidRPr="00A450A6" w:rsidRDefault="00A87DED" w:rsidP="00582F7E">
      <w:pPr>
        <w:tabs>
          <w:tab w:val="left" w:pos="181"/>
        </w:tabs>
        <w:spacing w:line="240" w:lineRule="atLeast"/>
        <w:rPr>
          <w:rFonts w:ascii="Arial" w:hAnsi="Arial" w:cs="Arial"/>
          <w:b/>
          <w:sz w:val="12"/>
        </w:rPr>
      </w:pPr>
      <w:r w:rsidRPr="00A450A6">
        <w:rPr>
          <w:rFonts w:ascii="Arial" w:hAnsi="Arial" w:cs="Arial"/>
          <w:b/>
          <w:sz w:val="12"/>
        </w:rPr>
        <w:t>1-сурет. Қосымша қорек беру боксының желіге қосылу сұлбасы:</w:t>
      </w:r>
    </w:p>
    <w:p w:rsidR="00A87DED" w:rsidRPr="00FE4424" w:rsidRDefault="00522FF8" w:rsidP="00582F7E">
      <w:pPr>
        <w:tabs>
          <w:tab w:val="left" w:pos="181"/>
        </w:tabs>
        <w:spacing w:line="240" w:lineRule="atLeast"/>
        <w:rPr>
          <w:rFonts w:ascii="Arial" w:hAnsi="Arial" w:cs="Arial"/>
          <w:sz w:val="12"/>
          <w:szCs w:val="19"/>
        </w:rPr>
      </w:pPr>
      <w:r>
        <w:rPr>
          <w:rFonts w:ascii="Arial" w:hAnsi="Arial" w:cs="Arial"/>
          <w:b/>
          <w:noProof/>
          <w:sz w:val="12"/>
          <w:szCs w:val="18"/>
        </w:rPr>
        <mc:AlternateContent>
          <mc:Choice Requires="wps">
            <w:drawing>
              <wp:anchor distT="0" distB="0" distL="114300" distR="114300" simplePos="0" relativeHeight="251665408" behindDoc="0" locked="0" layoutInCell="1" allowOverlap="1">
                <wp:simplePos x="0" y="0"/>
                <wp:positionH relativeFrom="column">
                  <wp:posOffset>4937760</wp:posOffset>
                </wp:positionH>
                <wp:positionV relativeFrom="paragraph">
                  <wp:posOffset>1333500</wp:posOffset>
                </wp:positionV>
                <wp:extent cx="297180" cy="91440"/>
                <wp:effectExtent l="3810" t="0" r="3810" b="3810"/>
                <wp:wrapNone/>
                <wp:docPr id="4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7" type="#_x0000_t202" style="position:absolute;margin-left:388.8pt;margin-top:105pt;width:23.4pt;height: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" stroked="f">
                <v:textbox inset="0,0,0,0">
                  <w:txbxContent>
                    <w:p w:rsidR="0092174E" w:rsidRPr="0092174E" w:rsidRDefault="0092174E" w:rsidP="0092174E">
                      <w:pPr>
                        <w:jc w:val="center"/>
                      </w:pPr>
                      <w:r w:rsidRPr="00F01984">
                        <w:rPr>
                          <w:rFonts w:ascii="Arial" w:hAnsi="Arial"/>
                          <w:sz w:val="12"/>
                          <w:szCs w:val="12"/>
                        </w:rPr>
                        <w:t>БОКС</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2336" behindDoc="0" locked="0" layoutInCell="1" allowOverlap="1">
                <wp:simplePos x="0" y="0"/>
                <wp:positionH relativeFrom="column">
                  <wp:posOffset>2308860</wp:posOffset>
                </wp:positionH>
                <wp:positionV relativeFrom="paragraph">
                  <wp:posOffset>1325880</wp:posOffset>
                </wp:positionV>
                <wp:extent cx="289560" cy="95250"/>
                <wp:effectExtent l="3810" t="1905" r="1905" b="0"/>
                <wp:wrapNone/>
                <wp:docPr id="4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rPr>
                                <w:lang w:val="en-US"/>
                              </w:rP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8" type="#_x0000_t202" style="position:absolute;margin-left:181.8pt;margin-top:104.4pt;width:22.8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" stroked="f">
                <v:textbox inset="0,0,0,0">
                  <w:txbxContent>
                    <w:p w:rsidR="0092174E" w:rsidRPr="0092174E" w:rsidRDefault="0092174E" w:rsidP="0092174E">
                      <w:pPr>
                        <w:jc w:val="center"/>
                        <w:rPr>
                          <w:lang w:val="en-US"/>
                        </w:rPr>
                      </w:pPr>
                      <w:r w:rsidRPr="00F01984">
                        <w:rPr>
                          <w:rFonts w:ascii="Arial" w:hAnsi="Arial"/>
                          <w:sz w:val="12"/>
                          <w:szCs w:val="12"/>
                        </w:rPr>
                        <w:t>БОКС</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3360" behindDoc="0" locked="0" layoutInCell="1" allowOverlap="1">
                <wp:simplePos x="0" y="0"/>
                <wp:positionH relativeFrom="column">
                  <wp:posOffset>3863340</wp:posOffset>
                </wp:positionH>
                <wp:positionV relativeFrom="paragraph">
                  <wp:posOffset>1017270</wp:posOffset>
                </wp:positionV>
                <wp:extent cx="373380" cy="144780"/>
                <wp:effectExtent l="0" t="0" r="1905" b="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304.2pt;margin-top:80.1pt;width:29.4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" stroked="f">
                <v:textbox inset="0,0,0,0">
                  <w:txbxContent>
                    <w:p w:rsidR="0092174E" w:rsidRPr="0092174E" w:rsidRDefault="0092174E" w:rsidP="0092174E">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1312" behindDoc="0" locked="0" layoutInCell="1" allowOverlap="1">
                <wp:simplePos x="0" y="0"/>
                <wp:positionH relativeFrom="column">
                  <wp:posOffset>1169670</wp:posOffset>
                </wp:positionH>
                <wp:positionV relativeFrom="paragraph">
                  <wp:posOffset>1055370</wp:posOffset>
                </wp:positionV>
                <wp:extent cx="373380" cy="144780"/>
                <wp:effectExtent l="0" t="0" r="0" b="0"/>
                <wp:wrapNone/>
                <wp:docPr id="4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0" type="#_x0000_t202" style="position:absolute;margin-left:92.1pt;margin-top:83.1pt;width:29.4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dfQIAAAg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" stroked="f">
                <v:textbox inset="0,0,0,0">
                  <w:txbxContent>
                    <w:p w:rsidR="0092174E" w:rsidRPr="0092174E" w:rsidRDefault="0092174E" w:rsidP="0092174E">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4384" behindDoc="0" locked="0" layoutInCell="1" allowOverlap="1">
                <wp:simplePos x="0" y="0"/>
                <wp:positionH relativeFrom="column">
                  <wp:posOffset>140970</wp:posOffset>
                </wp:positionH>
                <wp:positionV relativeFrom="paragraph">
                  <wp:posOffset>2026920</wp:posOffset>
                </wp:positionV>
                <wp:extent cx="209550" cy="144780"/>
                <wp:effectExtent l="0" t="0" r="1905" b="0"/>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ЖТ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1" type="#_x0000_t202" style="position:absolute;margin-left:11.1pt;margin-top:159.6pt;width:16.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" stroked="f">
                <v:textbox inset="0,0,0,0">
                  <w:txbxContent>
                    <w:p w:rsidR="0092174E" w:rsidRPr="0092174E" w:rsidRDefault="0092174E" w:rsidP="0092174E">
                      <w:r w:rsidRPr="00F01984">
                        <w:rPr>
                          <w:rFonts w:ascii="Arial" w:hAnsi="Arial"/>
                          <w:sz w:val="12"/>
                          <w:szCs w:val="12"/>
                        </w:rPr>
                        <w:t>ЖТ</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0288" behindDoc="0" locked="0" layoutInCell="1" allowOverlap="1">
                <wp:simplePos x="0" y="0"/>
                <wp:positionH relativeFrom="column">
                  <wp:posOffset>419100</wp:posOffset>
                </wp:positionH>
                <wp:positionV relativeFrom="paragraph">
                  <wp:posOffset>678180</wp:posOffset>
                </wp:positionV>
                <wp:extent cx="1253490" cy="175260"/>
                <wp:effectExtent l="0" t="1905" r="3810" b="3810"/>
                <wp:wrapNone/>
                <wp:docPr id="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pPr>
                            <w:r w:rsidRPr="00F01984">
                              <w:rPr>
                                <w:rFonts w:ascii="Arial" w:hAnsi="Arial"/>
                                <w:sz w:val="12"/>
                                <w:szCs w:val="12"/>
                              </w:rPr>
                              <w:t>Дейін</w:t>
                            </w:r>
                            <w:r>
                              <w:rPr>
                                <w:rFonts w:ascii="Arial" w:hAnsi="Arial"/>
                                <w:sz w:val="12"/>
                                <w:szCs w:val="12"/>
                                <w:lang w:val="en-US"/>
                              </w:rPr>
                              <w:t xml:space="preserve"> </w:t>
                            </w:r>
                            <w:r w:rsidRPr="00F01984">
                              <w:rPr>
                                <w:rFonts w:ascii="Arial" w:hAnsi="Arial"/>
                                <w:sz w:val="12"/>
                                <w:szCs w:val="12"/>
                              </w:rPr>
                              <w:t>35 шырағдандардың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2" type="#_x0000_t202" style="position:absolute;margin-left:33pt;margin-top:53.4pt;width:98.7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" stroked="f">
                <v:textbox inset="0,0,0,0">
                  <w:txbxContent>
                    <w:p w:rsidR="0092174E" w:rsidRPr="0092174E" w:rsidRDefault="0092174E" w:rsidP="0092174E">
                      <w:pPr>
                        <w:jc w:val="center"/>
                      </w:pPr>
                      <w:r w:rsidRPr="00F01984">
                        <w:rPr>
                          <w:rFonts w:ascii="Arial" w:hAnsi="Arial"/>
                          <w:sz w:val="12"/>
                          <w:szCs w:val="12"/>
                        </w:rPr>
                        <w:t>Дейін</w:t>
                      </w:r>
                      <w:r>
                        <w:rPr>
                          <w:rFonts w:ascii="Arial" w:hAnsi="Arial"/>
                          <w:sz w:val="12"/>
                          <w:szCs w:val="12"/>
                          <w:lang w:val="en-US"/>
                        </w:rPr>
                        <w:t xml:space="preserve"> </w:t>
                      </w:r>
                      <w:r w:rsidRPr="00F01984">
                        <w:rPr>
                          <w:rFonts w:ascii="Arial" w:hAnsi="Arial"/>
                          <w:sz w:val="12"/>
                          <w:szCs w:val="12"/>
                        </w:rPr>
                        <w:t>35 шырағдандардың</w:t>
                      </w:r>
                    </w:p>
                  </w:txbxContent>
                </v:textbox>
              </v:shape>
            </w:pict>
          </mc:Fallback>
        </mc:AlternateContent>
      </w:r>
      <w:r w:rsidR="00E67E4C">
        <w:rPr>
          <w:noProof/>
        </w:rPr>
        <w:drawing>
          <wp:inline distT="0" distB="0" distL="0" distR="0">
            <wp:extent cx="5949950" cy="234315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l="14645" t="25737" r="2655" b="22281"/>
                    <a:stretch>
                      <a:fillRect/>
                    </a:stretch>
                  </pic:blipFill>
                  <pic:spPr bwMode="auto">
                    <a:xfrm>
                      <a:off x="0" y="0"/>
                      <a:ext cx="5949950" cy="2343150"/>
                    </a:xfrm>
                    <a:prstGeom prst="rect">
                      <a:avLst/>
                    </a:prstGeom>
                    <a:noFill/>
                    <a:ln w="9525">
                      <a:noFill/>
                      <a:miter lim="800000"/>
                      <a:headEnd/>
                      <a:tailEnd/>
                    </a:ln>
                  </pic:spPr>
                </pic:pic>
              </a:graphicData>
            </a:graphic>
          </wp:inline>
        </w:drawing>
      </w:r>
    </w:p>
    <w:p w:rsidR="00A450A6" w:rsidRDefault="00A450A6" w:rsidP="00582F7E">
      <w:pPr>
        <w:tabs>
          <w:tab w:val="left" w:pos="181"/>
        </w:tabs>
        <w:spacing w:line="240" w:lineRule="atLeast"/>
        <w:rPr>
          <w:rFonts w:ascii="Arial" w:hAnsi="Arial" w:cs="Arial"/>
          <w:sz w:val="12"/>
        </w:rPr>
      </w:pPr>
    </w:p>
    <w:p w:rsidR="00A450A6" w:rsidRDefault="00A450A6" w:rsidP="00582F7E">
      <w:pPr>
        <w:tabs>
          <w:tab w:val="left" w:pos="181"/>
        </w:tabs>
        <w:spacing w:line="240" w:lineRule="atLeast"/>
        <w:rPr>
          <w:rFonts w:ascii="Arial" w:hAnsi="Arial" w:cs="Arial"/>
          <w:sz w:val="12"/>
        </w:rPr>
      </w:pPr>
    </w:p>
    <w:p w:rsidR="00A450A6" w:rsidRDefault="00A450A6" w:rsidP="00582F7E">
      <w:pPr>
        <w:tabs>
          <w:tab w:val="left" w:pos="181"/>
        </w:tabs>
        <w:spacing w:line="240" w:lineRule="atLeast"/>
        <w:rPr>
          <w:rFonts w:ascii="Arial" w:hAnsi="Arial" w:cs="Arial"/>
          <w:sz w:val="12"/>
        </w:rPr>
      </w:pPr>
    </w:p>
    <w:p w:rsidR="00A450A6" w:rsidRDefault="00A450A6" w:rsidP="00582F7E">
      <w:pPr>
        <w:tabs>
          <w:tab w:val="left" w:pos="181"/>
        </w:tabs>
        <w:spacing w:line="240" w:lineRule="atLeast"/>
        <w:rPr>
          <w:rFonts w:ascii="Arial" w:hAnsi="Arial" w:cs="Arial"/>
          <w:sz w:val="12"/>
        </w:rPr>
      </w:pPr>
    </w:p>
    <w:p w:rsidR="00A450A6" w:rsidRDefault="00A450A6" w:rsidP="00582F7E">
      <w:pPr>
        <w:tabs>
          <w:tab w:val="left" w:pos="181"/>
        </w:tabs>
        <w:spacing w:line="240" w:lineRule="atLeast"/>
        <w:rPr>
          <w:rFonts w:ascii="Arial" w:hAnsi="Arial" w:cs="Arial"/>
          <w:sz w:val="12"/>
        </w:rPr>
      </w:pPr>
    </w:p>
    <w:p w:rsidR="00A450A6" w:rsidRDefault="00A450A6" w:rsidP="00582F7E">
      <w:pPr>
        <w:tabs>
          <w:tab w:val="left" w:pos="181"/>
        </w:tabs>
        <w:spacing w:line="240" w:lineRule="atLeast"/>
        <w:rPr>
          <w:rFonts w:ascii="Arial" w:hAnsi="Arial" w:cs="Arial"/>
          <w:sz w:val="12"/>
        </w:rPr>
      </w:pPr>
    </w:p>
    <w:p w:rsidR="00A87DED" w:rsidRPr="00A450A6" w:rsidRDefault="00E67E4C" w:rsidP="00582F7E">
      <w:pPr>
        <w:tabs>
          <w:tab w:val="left" w:pos="181"/>
        </w:tabs>
        <w:spacing w:line="240" w:lineRule="atLeast"/>
        <w:rPr>
          <w:rFonts w:ascii="Arial" w:hAnsi="Arial" w:cs="Arial"/>
          <w:b/>
          <w:sz w:val="12"/>
        </w:rPr>
      </w:pPr>
      <w:r w:rsidRPr="00A450A6">
        <w:rPr>
          <w:rFonts w:ascii="Arial" w:hAnsi="Arial" w:cs="Arial"/>
          <w:b/>
          <w:noProof/>
          <w:sz w:val="12"/>
        </w:rPr>
        <w:lastRenderedPageBreak/>
        <w:drawing>
          <wp:anchor distT="0" distB="0" distL="114300" distR="114300" simplePos="0" relativeHeight="251641856" behindDoc="0" locked="0" layoutInCell="1" allowOverlap="1">
            <wp:simplePos x="0" y="0"/>
            <wp:positionH relativeFrom="column">
              <wp:posOffset>3927431</wp:posOffset>
            </wp:positionH>
            <wp:positionV relativeFrom="paragraph">
              <wp:posOffset>-25400</wp:posOffset>
            </wp:positionV>
            <wp:extent cx="867410" cy="1244600"/>
            <wp:effectExtent l="19050" t="0" r="8890" b="0"/>
            <wp:wrapNone/>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cstate="print"/>
                    <a:srcRect l="42018" t="11707" r="37361" b="40930"/>
                    <a:stretch>
                      <a:fillRect/>
                    </a:stretch>
                  </pic:blipFill>
                  <pic:spPr bwMode="auto">
                    <a:xfrm>
                      <a:off x="0" y="0"/>
                      <a:ext cx="867410" cy="1244600"/>
                    </a:xfrm>
                    <a:prstGeom prst="rect">
                      <a:avLst/>
                    </a:prstGeom>
                    <a:noFill/>
                    <a:ln w="9525">
                      <a:noFill/>
                      <a:miter lim="800000"/>
                      <a:headEnd/>
                      <a:tailEnd/>
                    </a:ln>
                  </pic:spPr>
                </pic:pic>
              </a:graphicData>
            </a:graphic>
          </wp:anchor>
        </w:drawing>
      </w:r>
      <w:r w:rsidR="00886C86" w:rsidRPr="00CE46A5">
        <w:rPr>
          <w:rFonts w:ascii="Arial" w:hAnsi="Arial" w:cs="Arial"/>
          <w:b/>
          <w:sz w:val="12"/>
        </w:rPr>
        <w:t>2</w:t>
      </w:r>
      <w:r w:rsidR="00A87DED" w:rsidRPr="00A450A6">
        <w:rPr>
          <w:rFonts w:ascii="Arial" w:hAnsi="Arial" w:cs="Arial"/>
          <w:b/>
          <w:sz w:val="12"/>
        </w:rPr>
        <w:t>-сурет. Индикатордың қосылуы сұлбасы (жасыл жарық диоды).</w:t>
      </w:r>
    </w:p>
    <w:p w:rsidR="00A87DED" w:rsidRPr="00FE4424" w:rsidRDefault="00A450A6" w:rsidP="00582F7E">
      <w:pPr>
        <w:tabs>
          <w:tab w:val="left" w:pos="181"/>
        </w:tabs>
        <w:spacing w:line="240" w:lineRule="atLeast"/>
        <w:rPr>
          <w:rFonts w:ascii="Arial" w:hAnsi="Arial" w:cs="Arial"/>
          <w:b/>
          <w:sz w:val="12"/>
        </w:rPr>
      </w:pPr>
      <w:r>
        <w:rPr>
          <w:rFonts w:ascii="Arial" w:hAnsi="Arial" w:cs="Arial"/>
          <w:b/>
          <w:noProof/>
          <w:sz w:val="12"/>
        </w:rPr>
        <w:drawing>
          <wp:anchor distT="0" distB="0" distL="114300" distR="114300" simplePos="0" relativeHeight="251642880" behindDoc="0" locked="0" layoutInCell="1" allowOverlap="1">
            <wp:simplePos x="0" y="0"/>
            <wp:positionH relativeFrom="column">
              <wp:posOffset>19050</wp:posOffset>
            </wp:positionH>
            <wp:positionV relativeFrom="paragraph">
              <wp:posOffset>50800</wp:posOffset>
            </wp:positionV>
            <wp:extent cx="3911600" cy="1085850"/>
            <wp:effectExtent l="19050" t="0" r="0" b="0"/>
            <wp:wrapNone/>
            <wp:docPr id="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l="26649" t="24234" r="6171" b="45923"/>
                    <a:stretch>
                      <a:fillRect/>
                    </a:stretch>
                  </pic:blipFill>
                  <pic:spPr bwMode="auto">
                    <a:xfrm>
                      <a:off x="0" y="0"/>
                      <a:ext cx="3911600" cy="1085850"/>
                    </a:xfrm>
                    <a:prstGeom prst="rect">
                      <a:avLst/>
                    </a:prstGeom>
                    <a:noFill/>
                    <a:ln w="9525">
                      <a:noFill/>
                      <a:miter lim="800000"/>
                      <a:headEnd/>
                      <a:tailEnd/>
                    </a:ln>
                  </pic:spPr>
                </pic:pic>
              </a:graphicData>
            </a:graphic>
          </wp:anchor>
        </w:drawing>
      </w: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91078C" w:rsidRDefault="0091078C" w:rsidP="00A450A6">
      <w:pPr>
        <w:tabs>
          <w:tab w:val="left" w:pos="181"/>
        </w:tabs>
        <w:spacing w:line="240" w:lineRule="atLeast"/>
        <w:rPr>
          <w:rFonts w:ascii="Arial" w:hAnsi="Arial" w:cs="Arial"/>
          <w:sz w:val="12"/>
        </w:rPr>
      </w:pPr>
      <w:r w:rsidRPr="0091078C">
        <w:rPr>
          <w:rFonts w:ascii="Arial" w:hAnsi="Arial" w:cs="Arial"/>
          <w:sz w:val="12"/>
        </w:rPr>
        <w:t>Назар аударыңыз! Диод-индикатордың п</w:t>
      </w:r>
      <w:r w:rsidR="00A450A6">
        <w:rPr>
          <w:rFonts w:ascii="Arial" w:hAnsi="Arial" w:cs="Arial"/>
          <w:sz w:val="12"/>
        </w:rPr>
        <w:t xml:space="preserve">олярлығы ұзын аяқпен анықталады: </w:t>
      </w:r>
      <w:r w:rsidRPr="0091078C">
        <w:rPr>
          <w:rFonts w:ascii="Arial" w:hAnsi="Arial" w:cs="Arial"/>
          <w:sz w:val="12"/>
        </w:rPr>
        <w:t>Ұзын аяқ</w:t>
      </w:r>
      <w:r w:rsidR="00A450A6">
        <w:rPr>
          <w:rFonts w:ascii="Arial" w:hAnsi="Arial" w:cs="Arial"/>
          <w:sz w:val="12"/>
        </w:rPr>
        <w:t xml:space="preserve"> </w:t>
      </w:r>
      <w:r w:rsidRPr="0091078C">
        <w:rPr>
          <w:rFonts w:ascii="Arial" w:hAnsi="Arial" w:cs="Arial"/>
          <w:sz w:val="12"/>
        </w:rPr>
        <w:t>+</w:t>
      </w:r>
      <w:r w:rsidR="00A450A6">
        <w:rPr>
          <w:rFonts w:ascii="Arial" w:hAnsi="Arial" w:cs="Arial"/>
          <w:sz w:val="12"/>
        </w:rPr>
        <w:t xml:space="preserve">; </w:t>
      </w:r>
      <w:r w:rsidRPr="0091078C">
        <w:rPr>
          <w:rFonts w:ascii="Arial" w:hAnsi="Arial" w:cs="Arial"/>
          <w:sz w:val="12"/>
        </w:rPr>
        <w:t>Қысқа -</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Батарея қуатының инидикаторын орналастыру ыңғайлылығы үшін тұ</w:t>
      </w:r>
      <w:proofErr w:type="gramStart"/>
      <w:r w:rsidRPr="00FE4424">
        <w:rPr>
          <w:rFonts w:ascii="Arial" w:hAnsi="Arial" w:cs="Arial"/>
          <w:sz w:val="12"/>
          <w:szCs w:val="18"/>
        </w:rPr>
        <w:t>тынушы</w:t>
      </w:r>
      <w:proofErr w:type="gramEnd"/>
      <w:r w:rsidRPr="00FE4424">
        <w:rPr>
          <w:rFonts w:ascii="Arial" w:hAnsi="Arial" w:cs="Arial"/>
          <w:sz w:val="12"/>
          <w:szCs w:val="18"/>
        </w:rPr>
        <w:t>ға индикаторды тікелей жарық диодты LED модулде орнату мүмкіндігі немесе қосымша кабельді пайдалану (жиынтықта болмайды) ұсынылады, кабельдің максималды ұзындығы</w:t>
      </w:r>
      <w:r w:rsidR="0091078C">
        <w:rPr>
          <w:rFonts w:ascii="Arial" w:hAnsi="Arial" w:cs="Arial"/>
          <w:sz w:val="12"/>
          <w:szCs w:val="18"/>
        </w:rPr>
        <w:t xml:space="preserve"> – </w:t>
      </w:r>
      <w:r w:rsidRPr="00FE4424">
        <w:rPr>
          <w:rFonts w:ascii="Arial" w:hAnsi="Arial" w:cs="Arial"/>
          <w:sz w:val="12"/>
          <w:szCs w:val="18"/>
        </w:rPr>
        <w:t>2м.</w:t>
      </w:r>
    </w:p>
    <w:p w:rsidR="00A87DED" w:rsidRPr="00CE46A5" w:rsidRDefault="00A87DED" w:rsidP="00582F7E">
      <w:pPr>
        <w:tabs>
          <w:tab w:val="left" w:pos="181"/>
        </w:tabs>
        <w:spacing w:line="240" w:lineRule="atLeast"/>
        <w:rPr>
          <w:rFonts w:ascii="Arial" w:hAnsi="Arial" w:cs="Arial"/>
          <w:sz w:val="12"/>
        </w:rPr>
      </w:pPr>
    </w:p>
    <w:p w:rsidR="00886C86" w:rsidRPr="00CE46A5" w:rsidRDefault="00886C86" w:rsidP="00582F7E">
      <w:pPr>
        <w:tabs>
          <w:tab w:val="left" w:pos="181"/>
        </w:tabs>
        <w:spacing w:line="240" w:lineRule="atLeast"/>
        <w:rPr>
          <w:rFonts w:ascii="Arial" w:hAnsi="Arial" w:cs="Arial"/>
          <w:sz w:val="12"/>
        </w:rPr>
      </w:pPr>
    </w:p>
    <w:p w:rsidR="001F184D" w:rsidRPr="00B2314B" w:rsidRDefault="00E67E4C" w:rsidP="00582F7E">
      <w:pPr>
        <w:spacing w:line="240" w:lineRule="atLeast"/>
        <w:rPr>
          <w:rStyle w:val="A00"/>
          <w:rFonts w:ascii="Arial" w:hAnsi="Arial" w:cs="Arial"/>
          <w:b/>
          <w:bCs/>
        </w:rPr>
      </w:pPr>
      <w:r>
        <w:rPr>
          <w:rFonts w:ascii="Arial" w:hAnsi="Arial" w:cs="Arial"/>
          <w:noProof/>
          <w:sz w:val="12"/>
          <w:szCs w:val="12"/>
        </w:rPr>
        <w:drawing>
          <wp:inline distT="0" distB="0" distL="0" distR="0">
            <wp:extent cx="234950" cy="184150"/>
            <wp:effectExtent l="19050" t="0" r="0" b="0"/>
            <wp:docPr id="14" name="Рисунок 3" descr="C:\Users\rodina\Desktop\ДОП САЙТ\ПАСПОРТА\Belorus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rodina\Desktop\ДОП САЙТ\ПАСПОРТА\Belorussia.png"/>
                    <pic:cNvPicPr>
                      <a:picLocks noChangeAspect="1" noChangeArrowheads="1"/>
                    </pic:cNvPicPr>
                  </pic:nvPicPr>
                  <pic:blipFill>
                    <a:blip r:embed="rId19" cstate="print"/>
                    <a:srcRect/>
                    <a:stretch>
                      <a:fillRect/>
                    </a:stretch>
                  </pic:blipFill>
                  <pic:spPr bwMode="auto">
                    <a:xfrm>
                      <a:off x="0" y="0"/>
                      <a:ext cx="234950" cy="184150"/>
                    </a:xfrm>
                    <a:prstGeom prst="rect">
                      <a:avLst/>
                    </a:prstGeom>
                    <a:noFill/>
                    <a:ln w="9525">
                      <a:noFill/>
                      <a:miter lim="800000"/>
                      <a:headEnd/>
                      <a:tailEnd/>
                    </a:ln>
                  </pic:spPr>
                </pic:pic>
              </a:graphicData>
            </a:graphic>
          </wp:inline>
        </w:drawing>
      </w:r>
    </w:p>
    <w:p w:rsidR="001F184D" w:rsidRPr="00E42914" w:rsidRDefault="001F184D" w:rsidP="00582F7E">
      <w:pPr>
        <w:spacing w:line="240" w:lineRule="atLeast"/>
        <w:rPr>
          <w:rFonts w:ascii="Arial" w:hAnsi="Arial" w:cs="Arial"/>
          <w:b/>
          <w:sz w:val="12"/>
          <w:szCs w:val="12"/>
        </w:rPr>
      </w:pPr>
      <w:r w:rsidRPr="00E42914">
        <w:rPr>
          <w:rFonts w:ascii="Arial" w:hAnsi="Arial" w:cs="Arial"/>
          <w:b/>
          <w:sz w:val="12"/>
          <w:szCs w:val="12"/>
        </w:rPr>
        <w:t>ТАА «Завод «Светлавыя тэхналогіі»</w:t>
      </w:r>
    </w:p>
    <w:p w:rsidR="00A87DED" w:rsidRPr="00CE46A5" w:rsidRDefault="00A87DED" w:rsidP="00582F7E">
      <w:pPr>
        <w:tabs>
          <w:tab w:val="left" w:pos="181"/>
        </w:tabs>
        <w:spacing w:line="240" w:lineRule="atLeast"/>
        <w:rPr>
          <w:rFonts w:ascii="Arial" w:hAnsi="Arial" w:cs="Arial"/>
          <w:b/>
          <w:sz w:val="12"/>
          <w:szCs w:val="22"/>
        </w:rPr>
      </w:pPr>
      <w:r w:rsidRPr="0091078C">
        <w:rPr>
          <w:rFonts w:ascii="Arial" w:hAnsi="Arial" w:cs="Arial"/>
          <w:b/>
          <w:sz w:val="12"/>
          <w:szCs w:val="22"/>
        </w:rPr>
        <w:t>Бокс</w:t>
      </w:r>
      <w:r w:rsidRPr="00CE46A5">
        <w:rPr>
          <w:rFonts w:ascii="Arial" w:hAnsi="Arial" w:cs="Arial"/>
          <w:b/>
          <w:sz w:val="12"/>
          <w:szCs w:val="22"/>
        </w:rPr>
        <w:t xml:space="preserve"> </w:t>
      </w:r>
      <w:r w:rsidRPr="0091078C">
        <w:rPr>
          <w:rFonts w:ascii="Arial" w:hAnsi="Arial" w:cs="Arial"/>
          <w:b/>
          <w:sz w:val="12"/>
          <w:szCs w:val="22"/>
        </w:rPr>
        <w:t>аварыйнага</w:t>
      </w:r>
      <w:r w:rsidRPr="00CE46A5">
        <w:rPr>
          <w:rFonts w:ascii="Arial" w:hAnsi="Arial" w:cs="Arial"/>
          <w:b/>
          <w:sz w:val="12"/>
          <w:szCs w:val="22"/>
        </w:rPr>
        <w:t xml:space="preserve"> </w:t>
      </w:r>
      <w:r w:rsidRPr="0091078C">
        <w:rPr>
          <w:rFonts w:ascii="Arial" w:hAnsi="Arial" w:cs="Arial"/>
          <w:b/>
          <w:sz w:val="12"/>
          <w:szCs w:val="22"/>
        </w:rPr>
        <w:t>сілкавання</w:t>
      </w:r>
      <w:r w:rsidR="00A450A6" w:rsidRPr="00CE46A5">
        <w:rPr>
          <w:rFonts w:ascii="Arial" w:hAnsi="Arial" w:cs="Arial"/>
          <w:b/>
          <w:sz w:val="12"/>
          <w:szCs w:val="22"/>
        </w:rPr>
        <w:t xml:space="preserve"> </w:t>
      </w:r>
      <w:r w:rsidRPr="00802EE3">
        <w:rPr>
          <w:rFonts w:ascii="Arial" w:hAnsi="Arial" w:cs="Arial"/>
          <w:b/>
          <w:sz w:val="12"/>
          <w:szCs w:val="22"/>
          <w:lang w:val="en-US"/>
        </w:rPr>
        <w:t>CONVERSION</w:t>
      </w:r>
      <w:r w:rsidRPr="00CE46A5">
        <w:rPr>
          <w:rFonts w:ascii="Arial" w:hAnsi="Arial" w:cs="Arial"/>
          <w:b/>
          <w:sz w:val="12"/>
          <w:szCs w:val="22"/>
        </w:rPr>
        <w:t xml:space="preserve"> </w:t>
      </w:r>
      <w:r w:rsidRPr="00802EE3">
        <w:rPr>
          <w:rFonts w:ascii="Arial" w:hAnsi="Arial" w:cs="Arial"/>
          <w:b/>
          <w:sz w:val="12"/>
          <w:szCs w:val="22"/>
          <w:lang w:val="en-US"/>
        </w:rPr>
        <w:t>KIT</w:t>
      </w:r>
      <w:r w:rsidRPr="00CE46A5">
        <w:rPr>
          <w:rFonts w:ascii="Arial" w:hAnsi="Arial" w:cs="Arial"/>
          <w:b/>
          <w:sz w:val="12"/>
          <w:szCs w:val="22"/>
        </w:rPr>
        <w:t xml:space="preserve"> </w:t>
      </w:r>
      <w:r w:rsidRPr="00802EE3">
        <w:rPr>
          <w:rFonts w:ascii="Arial" w:hAnsi="Arial" w:cs="Arial"/>
          <w:b/>
          <w:sz w:val="12"/>
          <w:szCs w:val="22"/>
          <w:lang w:val="en-US"/>
        </w:rPr>
        <w:t>LED</w:t>
      </w:r>
      <w:r w:rsidRPr="00CE46A5">
        <w:rPr>
          <w:rFonts w:ascii="Arial" w:hAnsi="Arial" w:cs="Arial"/>
          <w:b/>
          <w:sz w:val="12"/>
          <w:szCs w:val="22"/>
        </w:rPr>
        <w:t xml:space="preserve"> </w:t>
      </w:r>
      <w:r w:rsidRPr="0091078C">
        <w:rPr>
          <w:rFonts w:ascii="Arial" w:hAnsi="Arial" w:cs="Arial"/>
          <w:b/>
          <w:sz w:val="12"/>
          <w:szCs w:val="22"/>
        </w:rPr>
        <w:t>К</w:t>
      </w:r>
      <w:r w:rsidRPr="00CE46A5">
        <w:rPr>
          <w:rFonts w:ascii="Arial" w:hAnsi="Arial" w:cs="Arial"/>
          <w:b/>
          <w:sz w:val="12"/>
          <w:szCs w:val="22"/>
        </w:rPr>
        <w:t>-301</w:t>
      </w:r>
    </w:p>
    <w:p w:rsidR="00A87DED" w:rsidRPr="00CE46A5" w:rsidRDefault="00A87DED" w:rsidP="00582F7E">
      <w:pPr>
        <w:pStyle w:val="2"/>
        <w:tabs>
          <w:tab w:val="left" w:pos="181"/>
        </w:tabs>
        <w:spacing w:line="240" w:lineRule="atLeast"/>
        <w:jc w:val="left"/>
        <w:rPr>
          <w:rFonts w:ascii="Arial" w:hAnsi="Arial" w:cs="Arial"/>
          <w:b/>
          <w:sz w:val="12"/>
          <w:szCs w:val="22"/>
        </w:rPr>
      </w:pPr>
      <w:r w:rsidRPr="0091078C">
        <w:rPr>
          <w:rFonts w:ascii="Arial" w:hAnsi="Arial" w:cs="Arial"/>
          <w:b/>
          <w:sz w:val="12"/>
          <w:szCs w:val="22"/>
        </w:rPr>
        <w:t>ПАШПАРТ</w:t>
      </w:r>
    </w:p>
    <w:p w:rsidR="0091078C" w:rsidRPr="00CE46A5" w:rsidRDefault="0091078C" w:rsidP="00582F7E">
      <w:pPr>
        <w:tabs>
          <w:tab w:val="left" w:pos="181"/>
        </w:tabs>
        <w:spacing w:line="240" w:lineRule="atLeast"/>
        <w:rPr>
          <w:rFonts w:ascii="Arial" w:hAnsi="Arial" w:cs="Arial"/>
          <w:b/>
          <w:sz w:val="12"/>
          <w:szCs w:val="18"/>
        </w:rPr>
      </w:pPr>
    </w:p>
    <w:p w:rsidR="00A87DED" w:rsidRPr="00CE46A5" w:rsidRDefault="00A87DED" w:rsidP="00582F7E">
      <w:pPr>
        <w:tabs>
          <w:tab w:val="left" w:pos="181"/>
        </w:tabs>
        <w:spacing w:line="240" w:lineRule="atLeast"/>
        <w:rPr>
          <w:rFonts w:ascii="Arial" w:hAnsi="Arial" w:cs="Arial"/>
          <w:b/>
          <w:sz w:val="12"/>
          <w:szCs w:val="18"/>
        </w:rPr>
      </w:pPr>
      <w:r w:rsidRPr="00CE46A5">
        <w:rPr>
          <w:rFonts w:ascii="Arial" w:hAnsi="Arial" w:cs="Arial"/>
          <w:b/>
          <w:sz w:val="12"/>
          <w:szCs w:val="18"/>
        </w:rPr>
        <w:t xml:space="preserve">1. </w:t>
      </w:r>
      <w:r w:rsidRPr="00FE4424">
        <w:rPr>
          <w:rFonts w:ascii="Arial" w:hAnsi="Arial" w:cs="Arial"/>
          <w:b/>
          <w:sz w:val="12"/>
          <w:szCs w:val="18"/>
        </w:rPr>
        <w:t>Прызначэнне</w:t>
      </w:r>
    </w:p>
    <w:p w:rsidR="00A87DED" w:rsidRPr="00CE46A5" w:rsidRDefault="00A87DED" w:rsidP="00582F7E">
      <w:pPr>
        <w:tabs>
          <w:tab w:val="left" w:pos="181"/>
        </w:tabs>
        <w:spacing w:line="240" w:lineRule="atLeast"/>
        <w:rPr>
          <w:rFonts w:ascii="Arial" w:hAnsi="Arial" w:cs="Arial"/>
          <w:sz w:val="12"/>
          <w:szCs w:val="18"/>
        </w:rPr>
      </w:pPr>
      <w:r w:rsidRPr="00CE46A5">
        <w:rPr>
          <w:rFonts w:ascii="Arial" w:hAnsi="Arial" w:cs="Arial"/>
          <w:sz w:val="12"/>
          <w:szCs w:val="18"/>
        </w:rPr>
        <w:t xml:space="preserve">1.1. </w:t>
      </w:r>
      <w:r w:rsidRPr="00FE4424">
        <w:rPr>
          <w:rFonts w:ascii="Arial" w:hAnsi="Arial" w:cs="Arial"/>
          <w:sz w:val="12"/>
          <w:szCs w:val="18"/>
        </w:rPr>
        <w:t>Бокс</w:t>
      </w:r>
      <w:r w:rsidRPr="00CE46A5">
        <w:rPr>
          <w:rFonts w:ascii="Arial" w:hAnsi="Arial" w:cs="Arial"/>
          <w:sz w:val="12"/>
          <w:szCs w:val="18"/>
        </w:rPr>
        <w:t xml:space="preserve"> </w:t>
      </w:r>
      <w:r w:rsidRPr="00FE4424">
        <w:rPr>
          <w:rFonts w:ascii="Arial" w:hAnsi="Arial" w:cs="Arial"/>
          <w:sz w:val="12"/>
          <w:szCs w:val="18"/>
        </w:rPr>
        <w:t>аварыйнага</w:t>
      </w:r>
      <w:r w:rsidRPr="00CE46A5">
        <w:rPr>
          <w:rFonts w:ascii="Arial" w:hAnsi="Arial" w:cs="Arial"/>
          <w:sz w:val="12"/>
          <w:szCs w:val="18"/>
        </w:rPr>
        <w:t xml:space="preserve"> </w:t>
      </w:r>
      <w:r w:rsidRPr="00FE4424">
        <w:rPr>
          <w:rFonts w:ascii="Arial" w:hAnsi="Arial" w:cs="Arial"/>
          <w:sz w:val="12"/>
          <w:szCs w:val="18"/>
        </w:rPr>
        <w:t>сілкавання</w:t>
      </w:r>
      <w:r w:rsidRPr="00CE46A5">
        <w:rPr>
          <w:rFonts w:ascii="Arial" w:hAnsi="Arial" w:cs="Arial"/>
          <w:sz w:val="12"/>
          <w:szCs w:val="18"/>
        </w:rPr>
        <w:t xml:space="preserve"> </w:t>
      </w:r>
      <w:r w:rsidRPr="00FE4424">
        <w:rPr>
          <w:rFonts w:ascii="Arial" w:hAnsi="Arial" w:cs="Arial"/>
          <w:sz w:val="12"/>
          <w:szCs w:val="18"/>
        </w:rPr>
        <w:t>прызначаны</w:t>
      </w:r>
      <w:r w:rsidRPr="00CE46A5">
        <w:rPr>
          <w:rFonts w:ascii="Arial" w:hAnsi="Arial" w:cs="Arial"/>
          <w:sz w:val="12"/>
          <w:szCs w:val="18"/>
        </w:rPr>
        <w:t xml:space="preserve"> </w:t>
      </w:r>
      <w:r w:rsidRPr="00FE4424">
        <w:rPr>
          <w:rFonts w:ascii="Arial" w:hAnsi="Arial" w:cs="Arial"/>
          <w:sz w:val="12"/>
          <w:szCs w:val="18"/>
        </w:rPr>
        <w:t>для</w:t>
      </w:r>
      <w:r w:rsidRPr="00CE46A5">
        <w:rPr>
          <w:rFonts w:ascii="Arial" w:hAnsi="Arial" w:cs="Arial"/>
          <w:sz w:val="12"/>
          <w:szCs w:val="18"/>
        </w:rPr>
        <w:t xml:space="preserve"> </w:t>
      </w:r>
      <w:r w:rsidRPr="00FE4424">
        <w:rPr>
          <w:rFonts w:ascii="Arial" w:hAnsi="Arial" w:cs="Arial"/>
          <w:sz w:val="12"/>
          <w:szCs w:val="18"/>
        </w:rPr>
        <w:t>забеспячэння</w:t>
      </w:r>
      <w:r w:rsidRPr="00CE46A5">
        <w:rPr>
          <w:rFonts w:ascii="Arial" w:hAnsi="Arial" w:cs="Arial"/>
          <w:sz w:val="12"/>
          <w:szCs w:val="18"/>
        </w:rPr>
        <w:t xml:space="preserve"> </w:t>
      </w:r>
      <w:r w:rsidRPr="00FE4424">
        <w:rPr>
          <w:rFonts w:ascii="Arial" w:hAnsi="Arial" w:cs="Arial"/>
          <w:sz w:val="12"/>
          <w:szCs w:val="18"/>
        </w:rPr>
        <w:t>асвятлення</w:t>
      </w:r>
      <w:r w:rsidRPr="00CE46A5">
        <w:rPr>
          <w:rFonts w:ascii="Arial" w:hAnsi="Arial" w:cs="Arial"/>
          <w:sz w:val="12"/>
          <w:szCs w:val="18"/>
        </w:rPr>
        <w:t xml:space="preserve"> </w:t>
      </w:r>
      <w:r w:rsidRPr="00FE4424">
        <w:rPr>
          <w:rFonts w:ascii="Arial" w:hAnsi="Arial" w:cs="Arial"/>
          <w:sz w:val="12"/>
          <w:szCs w:val="18"/>
        </w:rPr>
        <w:t>памяшканняў</w:t>
      </w:r>
      <w:r w:rsidRPr="00CE46A5">
        <w:rPr>
          <w:rFonts w:ascii="Arial" w:hAnsi="Arial" w:cs="Arial"/>
          <w:sz w:val="12"/>
          <w:szCs w:val="18"/>
        </w:rPr>
        <w:t xml:space="preserve"> </w:t>
      </w:r>
      <w:r w:rsidRPr="00FE4424">
        <w:rPr>
          <w:rFonts w:ascii="Arial" w:hAnsi="Arial" w:cs="Arial"/>
          <w:sz w:val="12"/>
          <w:szCs w:val="18"/>
        </w:rPr>
        <w:t>у</w:t>
      </w:r>
      <w:r w:rsidRPr="00CE46A5">
        <w:rPr>
          <w:rFonts w:ascii="Arial" w:hAnsi="Arial" w:cs="Arial"/>
          <w:sz w:val="12"/>
          <w:szCs w:val="18"/>
        </w:rPr>
        <w:t xml:space="preserve"> </w:t>
      </w:r>
      <w:r w:rsidRPr="00FE4424">
        <w:rPr>
          <w:rFonts w:ascii="Arial" w:hAnsi="Arial" w:cs="Arial"/>
          <w:sz w:val="12"/>
          <w:szCs w:val="18"/>
        </w:rPr>
        <w:t>выпадку</w:t>
      </w:r>
      <w:r w:rsidRPr="00CE46A5">
        <w:rPr>
          <w:rFonts w:ascii="Arial" w:hAnsi="Arial" w:cs="Arial"/>
          <w:sz w:val="12"/>
          <w:szCs w:val="18"/>
        </w:rPr>
        <w:t xml:space="preserve"> </w:t>
      </w:r>
      <w:r w:rsidRPr="00FE4424">
        <w:rPr>
          <w:rFonts w:ascii="Arial" w:hAnsi="Arial" w:cs="Arial"/>
          <w:sz w:val="12"/>
          <w:szCs w:val="18"/>
        </w:rPr>
        <w:t>непрадбачанага</w:t>
      </w:r>
      <w:r w:rsidRPr="00CE46A5">
        <w:rPr>
          <w:rFonts w:ascii="Arial" w:hAnsi="Arial" w:cs="Arial"/>
          <w:sz w:val="12"/>
          <w:szCs w:val="18"/>
        </w:rPr>
        <w:t xml:space="preserve"> </w:t>
      </w:r>
      <w:r w:rsidRPr="00FE4424">
        <w:rPr>
          <w:rFonts w:ascii="Arial" w:hAnsi="Arial" w:cs="Arial"/>
          <w:sz w:val="12"/>
          <w:szCs w:val="18"/>
        </w:rPr>
        <w:t>адключэння</w:t>
      </w:r>
      <w:r w:rsidRPr="00CE46A5">
        <w:rPr>
          <w:rFonts w:ascii="Arial" w:hAnsi="Arial" w:cs="Arial"/>
          <w:sz w:val="12"/>
          <w:szCs w:val="18"/>
        </w:rPr>
        <w:t xml:space="preserve"> </w:t>
      </w:r>
      <w:r w:rsidRPr="00FE4424">
        <w:rPr>
          <w:rFonts w:ascii="Arial" w:hAnsi="Arial" w:cs="Arial"/>
          <w:sz w:val="12"/>
          <w:szCs w:val="18"/>
        </w:rPr>
        <w:t>сеткі</w:t>
      </w:r>
      <w:r w:rsidRPr="00CE46A5">
        <w:rPr>
          <w:rFonts w:ascii="Arial" w:hAnsi="Arial" w:cs="Arial"/>
          <w:sz w:val="12"/>
          <w:szCs w:val="18"/>
        </w:rPr>
        <w:t xml:space="preserve">. </w:t>
      </w:r>
      <w:r w:rsidRPr="00FE4424">
        <w:rPr>
          <w:rFonts w:ascii="Arial" w:hAnsi="Arial" w:cs="Arial"/>
          <w:sz w:val="12"/>
          <w:szCs w:val="18"/>
        </w:rPr>
        <w:t>Бокс</w:t>
      </w:r>
      <w:r w:rsidRPr="00CE46A5">
        <w:rPr>
          <w:rFonts w:ascii="Arial" w:hAnsi="Arial" w:cs="Arial"/>
          <w:sz w:val="12"/>
          <w:szCs w:val="18"/>
        </w:rPr>
        <w:t xml:space="preserve"> </w:t>
      </w:r>
      <w:r w:rsidRPr="00FE4424">
        <w:rPr>
          <w:rFonts w:ascii="Arial" w:hAnsi="Arial" w:cs="Arial"/>
          <w:sz w:val="12"/>
          <w:szCs w:val="18"/>
        </w:rPr>
        <w:t>можа</w:t>
      </w:r>
      <w:r w:rsidRPr="00CE46A5">
        <w:rPr>
          <w:rFonts w:ascii="Arial" w:hAnsi="Arial" w:cs="Arial"/>
          <w:sz w:val="12"/>
          <w:szCs w:val="18"/>
        </w:rPr>
        <w:t xml:space="preserve"> </w:t>
      </w:r>
      <w:r w:rsidRPr="00FE4424">
        <w:rPr>
          <w:rFonts w:ascii="Arial" w:hAnsi="Arial" w:cs="Arial"/>
          <w:sz w:val="12"/>
          <w:szCs w:val="18"/>
        </w:rPr>
        <w:t>ўбудоўвацца</w:t>
      </w:r>
      <w:r w:rsidRPr="00CE46A5">
        <w:rPr>
          <w:rFonts w:ascii="Arial" w:hAnsi="Arial" w:cs="Arial"/>
          <w:sz w:val="12"/>
          <w:szCs w:val="18"/>
        </w:rPr>
        <w:t xml:space="preserve"> </w:t>
      </w:r>
      <w:r w:rsidR="0091078C" w:rsidRPr="00CE46A5">
        <w:rPr>
          <w:rFonts w:ascii="Arial" w:hAnsi="Arial" w:cs="Arial"/>
          <w:sz w:val="12"/>
          <w:szCs w:val="18"/>
        </w:rPr>
        <w:br/>
      </w:r>
      <w:r w:rsidRPr="00CE46A5">
        <w:rPr>
          <w:rFonts w:ascii="Arial" w:hAnsi="Arial" w:cs="Arial"/>
          <w:sz w:val="12"/>
          <w:szCs w:val="18"/>
        </w:rPr>
        <w:t>(</w:t>
      </w:r>
      <w:r w:rsidRPr="00FE4424">
        <w:rPr>
          <w:rFonts w:ascii="Arial" w:hAnsi="Arial" w:cs="Arial"/>
          <w:sz w:val="12"/>
          <w:szCs w:val="18"/>
        </w:rPr>
        <w:t>альбо</w:t>
      </w:r>
      <w:r w:rsidRPr="00CE46A5">
        <w:rPr>
          <w:rFonts w:ascii="Arial" w:hAnsi="Arial" w:cs="Arial"/>
          <w:sz w:val="12"/>
          <w:szCs w:val="18"/>
        </w:rPr>
        <w:t xml:space="preserve"> </w:t>
      </w:r>
      <w:r w:rsidRPr="00FE4424">
        <w:rPr>
          <w:rFonts w:ascii="Arial" w:hAnsi="Arial" w:cs="Arial"/>
          <w:sz w:val="12"/>
          <w:szCs w:val="18"/>
        </w:rPr>
        <w:t>выкарыстоўвацца</w:t>
      </w:r>
      <w:r w:rsidRPr="00CE46A5">
        <w:rPr>
          <w:rFonts w:ascii="Arial" w:hAnsi="Arial" w:cs="Arial"/>
          <w:sz w:val="12"/>
          <w:szCs w:val="18"/>
        </w:rPr>
        <w:t xml:space="preserve"> </w:t>
      </w:r>
      <w:r w:rsidRPr="00FE4424">
        <w:rPr>
          <w:rFonts w:ascii="Arial" w:hAnsi="Arial" w:cs="Arial"/>
          <w:sz w:val="12"/>
          <w:szCs w:val="18"/>
        </w:rPr>
        <w:t>ў</w:t>
      </w:r>
      <w:r w:rsidRPr="00CE46A5">
        <w:rPr>
          <w:rFonts w:ascii="Arial" w:hAnsi="Arial" w:cs="Arial"/>
          <w:sz w:val="12"/>
          <w:szCs w:val="18"/>
        </w:rPr>
        <w:t xml:space="preserve"> </w:t>
      </w:r>
      <w:r w:rsidRPr="00FE4424">
        <w:rPr>
          <w:rFonts w:ascii="Arial" w:hAnsi="Arial" w:cs="Arial"/>
          <w:sz w:val="12"/>
          <w:szCs w:val="18"/>
        </w:rPr>
        <w:t>якасці</w:t>
      </w:r>
      <w:r w:rsidRPr="00CE46A5">
        <w:rPr>
          <w:rFonts w:ascii="Arial" w:hAnsi="Arial" w:cs="Arial"/>
          <w:sz w:val="12"/>
          <w:szCs w:val="18"/>
        </w:rPr>
        <w:t xml:space="preserve"> </w:t>
      </w:r>
      <w:r w:rsidRPr="00FE4424">
        <w:rPr>
          <w:rFonts w:ascii="Arial" w:hAnsi="Arial" w:cs="Arial"/>
          <w:sz w:val="12"/>
          <w:szCs w:val="18"/>
        </w:rPr>
        <w:t>выноснага</w:t>
      </w:r>
      <w:r w:rsidRPr="00CE46A5">
        <w:rPr>
          <w:rFonts w:ascii="Arial" w:hAnsi="Arial" w:cs="Arial"/>
          <w:sz w:val="12"/>
          <w:szCs w:val="18"/>
        </w:rPr>
        <w:t xml:space="preserve"> </w:t>
      </w:r>
      <w:r w:rsidRPr="00FE4424">
        <w:rPr>
          <w:rFonts w:ascii="Arial" w:hAnsi="Arial" w:cs="Arial"/>
          <w:sz w:val="12"/>
          <w:szCs w:val="18"/>
        </w:rPr>
        <w:t>рашэння</w:t>
      </w:r>
      <w:r w:rsidRPr="00CE46A5">
        <w:rPr>
          <w:rFonts w:ascii="Arial" w:hAnsi="Arial" w:cs="Arial"/>
          <w:sz w:val="12"/>
          <w:szCs w:val="18"/>
        </w:rPr>
        <w:t xml:space="preserve">) </w:t>
      </w:r>
      <w:r w:rsidRPr="00FE4424">
        <w:rPr>
          <w:rFonts w:ascii="Arial" w:hAnsi="Arial" w:cs="Arial"/>
          <w:sz w:val="12"/>
          <w:szCs w:val="18"/>
        </w:rPr>
        <w:t>у</w:t>
      </w:r>
      <w:r w:rsidRPr="00CE46A5">
        <w:rPr>
          <w:rFonts w:ascii="Arial" w:hAnsi="Arial" w:cs="Arial"/>
          <w:sz w:val="12"/>
          <w:szCs w:val="18"/>
        </w:rPr>
        <w:t xml:space="preserve"> </w:t>
      </w:r>
      <w:r w:rsidRPr="00FE4424">
        <w:rPr>
          <w:rFonts w:ascii="Arial" w:hAnsi="Arial" w:cs="Arial"/>
          <w:sz w:val="12"/>
          <w:szCs w:val="18"/>
        </w:rPr>
        <w:t>лямпавыя</w:t>
      </w:r>
      <w:r w:rsidRPr="00CE46A5">
        <w:rPr>
          <w:rFonts w:ascii="Arial" w:hAnsi="Arial" w:cs="Arial"/>
          <w:sz w:val="12"/>
          <w:szCs w:val="18"/>
        </w:rPr>
        <w:t xml:space="preserve"> </w:t>
      </w:r>
      <w:r w:rsidRPr="00FE4424">
        <w:rPr>
          <w:rFonts w:ascii="Arial" w:hAnsi="Arial" w:cs="Arial"/>
          <w:sz w:val="12"/>
          <w:szCs w:val="18"/>
        </w:rPr>
        <w:t>свяцільні</w:t>
      </w:r>
      <w:r w:rsidRPr="00CE46A5">
        <w:rPr>
          <w:rFonts w:ascii="Arial" w:hAnsi="Arial" w:cs="Arial"/>
          <w:sz w:val="12"/>
          <w:szCs w:val="18"/>
        </w:rPr>
        <w:t xml:space="preserve">, </w:t>
      </w:r>
      <w:r w:rsidRPr="00FE4424">
        <w:rPr>
          <w:rFonts w:ascii="Arial" w:hAnsi="Arial" w:cs="Arial"/>
          <w:sz w:val="12"/>
          <w:szCs w:val="18"/>
        </w:rPr>
        <w:t>а</w:t>
      </w:r>
      <w:r w:rsidRPr="00CE46A5">
        <w:rPr>
          <w:rFonts w:ascii="Arial" w:hAnsi="Arial" w:cs="Arial"/>
          <w:sz w:val="12"/>
          <w:szCs w:val="18"/>
        </w:rPr>
        <w:t xml:space="preserve"> </w:t>
      </w:r>
      <w:r w:rsidRPr="00FE4424">
        <w:rPr>
          <w:rFonts w:ascii="Arial" w:hAnsi="Arial" w:cs="Arial"/>
          <w:sz w:val="12"/>
          <w:szCs w:val="18"/>
        </w:rPr>
        <w:t>таксама</w:t>
      </w:r>
      <w:r w:rsidRPr="00CE46A5">
        <w:rPr>
          <w:rFonts w:ascii="Arial" w:hAnsi="Arial" w:cs="Arial"/>
          <w:sz w:val="12"/>
          <w:szCs w:val="18"/>
        </w:rPr>
        <w:t xml:space="preserve"> </w:t>
      </w:r>
      <w:r w:rsidRPr="00FE4424">
        <w:rPr>
          <w:rFonts w:ascii="Arial" w:hAnsi="Arial" w:cs="Arial"/>
          <w:sz w:val="12"/>
          <w:szCs w:val="18"/>
        </w:rPr>
        <w:t>свяцільні</w:t>
      </w:r>
      <w:r w:rsidRPr="00CE46A5">
        <w:rPr>
          <w:rFonts w:ascii="Arial" w:hAnsi="Arial" w:cs="Arial"/>
          <w:sz w:val="12"/>
          <w:szCs w:val="18"/>
        </w:rPr>
        <w:t xml:space="preserve"> </w:t>
      </w:r>
      <w:r w:rsidRPr="00FE4424">
        <w:rPr>
          <w:rFonts w:ascii="Arial" w:hAnsi="Arial" w:cs="Arial"/>
          <w:sz w:val="12"/>
          <w:szCs w:val="18"/>
        </w:rPr>
        <w:t>з</w:t>
      </w:r>
      <w:r w:rsidRPr="00CE46A5">
        <w:rPr>
          <w:rFonts w:ascii="Arial" w:hAnsi="Arial" w:cs="Arial"/>
          <w:sz w:val="12"/>
          <w:szCs w:val="18"/>
        </w:rPr>
        <w:t xml:space="preserve"> </w:t>
      </w:r>
      <w:r w:rsidRPr="00FE4424">
        <w:rPr>
          <w:rFonts w:ascii="Arial" w:hAnsi="Arial" w:cs="Arial"/>
          <w:sz w:val="12"/>
          <w:szCs w:val="18"/>
        </w:rPr>
        <w:t>паўправадніковымі</w:t>
      </w:r>
      <w:r w:rsidRPr="00CE46A5">
        <w:rPr>
          <w:rFonts w:ascii="Arial" w:hAnsi="Arial" w:cs="Arial"/>
          <w:sz w:val="12"/>
          <w:szCs w:val="18"/>
        </w:rPr>
        <w:t xml:space="preserve"> </w:t>
      </w:r>
      <w:r w:rsidRPr="00FE4424">
        <w:rPr>
          <w:rFonts w:ascii="Arial" w:hAnsi="Arial" w:cs="Arial"/>
          <w:sz w:val="12"/>
          <w:szCs w:val="18"/>
        </w:rPr>
        <w:t>крыніцамі</w:t>
      </w:r>
      <w:r w:rsidRPr="00CE46A5">
        <w:rPr>
          <w:rFonts w:ascii="Arial" w:hAnsi="Arial" w:cs="Arial"/>
          <w:sz w:val="12"/>
          <w:szCs w:val="18"/>
        </w:rPr>
        <w:t xml:space="preserve"> </w:t>
      </w:r>
      <w:r w:rsidRPr="00FE4424">
        <w:rPr>
          <w:rFonts w:ascii="Arial" w:hAnsi="Arial" w:cs="Arial"/>
          <w:sz w:val="12"/>
          <w:szCs w:val="18"/>
        </w:rPr>
        <w:t>святла</w:t>
      </w:r>
      <w:r w:rsidRPr="00CE46A5">
        <w:rPr>
          <w:rFonts w:ascii="Arial" w:hAnsi="Arial" w:cs="Arial"/>
          <w:sz w:val="12"/>
          <w:szCs w:val="18"/>
        </w:rPr>
        <w:t xml:space="preserve"> (</w:t>
      </w:r>
      <w:r w:rsidRPr="00FE4424">
        <w:rPr>
          <w:rFonts w:ascii="Arial" w:hAnsi="Arial" w:cs="Arial"/>
          <w:sz w:val="12"/>
          <w:szCs w:val="18"/>
        </w:rPr>
        <w:t>святлодыёдамі</w:t>
      </w:r>
      <w:r w:rsidRPr="00CE46A5">
        <w:rPr>
          <w:rFonts w:ascii="Arial" w:hAnsi="Arial" w:cs="Arial"/>
          <w:sz w:val="12"/>
          <w:szCs w:val="18"/>
        </w:rPr>
        <w:t>).</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1.2. На святлодыёдны LED модуль падаецца магутнасць 3,5 Вт, пры току 150 мА, забяспечваючы светлавы струмень не менш за 450 лм на працягу 1 гадзіны.</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1.3. Бокс аварыйнага сілкавання адпавядае ступені абароны IP20 у адпаведнасці з ДАСТ 14254-96.</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1.4. Клас абароны ад паражэння электрычным токам – I.</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1.5. Бокс аварыйнага сілкавання выпускаецца ў выкананні УХЛ</w:t>
      </w:r>
      <w:proofErr w:type="gramStart"/>
      <w:r w:rsidRPr="00FE4424">
        <w:rPr>
          <w:rFonts w:ascii="Arial" w:hAnsi="Arial" w:cs="Arial"/>
          <w:sz w:val="12"/>
          <w:szCs w:val="18"/>
        </w:rPr>
        <w:t>4</w:t>
      </w:r>
      <w:proofErr w:type="gramEnd"/>
      <w:r w:rsidRPr="00FE4424">
        <w:rPr>
          <w:rFonts w:ascii="Arial" w:hAnsi="Arial" w:cs="Arial"/>
          <w:sz w:val="12"/>
          <w:szCs w:val="18"/>
        </w:rPr>
        <w:t xml:space="preserve"> у адпаведнасці з ДАСТ 15150-69.</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1.6. Бокс аварыйнага сілкавання адпавядае нормам і патрабаванням ДАСТ </w:t>
      </w:r>
      <w:proofErr w:type="gramStart"/>
      <w:r w:rsidRPr="00FE4424">
        <w:rPr>
          <w:rFonts w:ascii="Arial" w:hAnsi="Arial" w:cs="Arial"/>
          <w:sz w:val="12"/>
          <w:szCs w:val="18"/>
        </w:rPr>
        <w:t>Р</w:t>
      </w:r>
      <w:proofErr w:type="gramEnd"/>
      <w:r w:rsidRPr="00FE4424">
        <w:rPr>
          <w:rFonts w:ascii="Arial" w:hAnsi="Arial" w:cs="Arial"/>
          <w:sz w:val="12"/>
          <w:szCs w:val="18"/>
        </w:rPr>
        <w:t xml:space="preserve"> МЭК 60598-2-22-99, ДАСТ Р МЭК 62133-2004.</w:t>
      </w:r>
    </w:p>
    <w:p w:rsidR="00A87DED" w:rsidRPr="00FE4424" w:rsidRDefault="00A87DED" w:rsidP="00582F7E">
      <w:pPr>
        <w:tabs>
          <w:tab w:val="left" w:pos="181"/>
        </w:tabs>
        <w:spacing w:line="240" w:lineRule="atLeast"/>
        <w:rPr>
          <w:rFonts w:ascii="Arial" w:hAnsi="Arial" w:cs="Arial"/>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2.Тэхнічныя характарыстыкі</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2.1. Намінальнае напружанне, В</w:t>
      </w:r>
      <w:r w:rsidR="001F184D">
        <w:rPr>
          <w:rFonts w:ascii="Arial" w:hAnsi="Arial" w:cs="Arial"/>
          <w:sz w:val="12"/>
          <w:szCs w:val="18"/>
        </w:rPr>
        <w:tab/>
      </w:r>
      <w:r w:rsidRPr="00FE4424">
        <w:rPr>
          <w:rFonts w:ascii="Arial" w:hAnsi="Arial" w:cs="Arial"/>
          <w:sz w:val="12"/>
          <w:szCs w:val="18"/>
        </w:rPr>
        <w:t>220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2.2. Частата току, </w:t>
      </w:r>
      <w:proofErr w:type="gramStart"/>
      <w:r w:rsidRPr="00FE4424">
        <w:rPr>
          <w:rFonts w:ascii="Arial" w:hAnsi="Arial" w:cs="Arial"/>
          <w:sz w:val="12"/>
          <w:szCs w:val="18"/>
        </w:rPr>
        <w:t>Гц</w:t>
      </w:r>
      <w:proofErr w:type="gramEnd"/>
      <w:r w:rsidRPr="00FE4424">
        <w:rPr>
          <w:rFonts w:ascii="Arial" w:hAnsi="Arial" w:cs="Arial"/>
          <w:sz w:val="12"/>
          <w:szCs w:val="18"/>
        </w:rPr>
        <w:tab/>
        <w:t>50/60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2.3. Сіла току на ўваходзе, мА </w:t>
      </w:r>
      <w:r w:rsidR="0091078C" w:rsidRPr="00802EE3">
        <w:rPr>
          <w:rFonts w:ascii="Arial" w:hAnsi="Arial" w:cs="Arial"/>
          <w:sz w:val="12"/>
          <w:szCs w:val="18"/>
        </w:rPr>
        <w:tab/>
      </w:r>
      <w:r w:rsidRPr="00FE4424">
        <w:rPr>
          <w:rFonts w:ascii="Arial" w:hAnsi="Arial" w:cs="Arial"/>
          <w:sz w:val="12"/>
          <w:szCs w:val="18"/>
        </w:rPr>
        <w:t>10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2.4. Напружанне на выхадзе, В </w:t>
      </w:r>
      <w:r w:rsidR="0091078C" w:rsidRPr="00802EE3">
        <w:rPr>
          <w:rFonts w:ascii="Arial" w:hAnsi="Arial" w:cs="Arial"/>
          <w:sz w:val="12"/>
          <w:szCs w:val="18"/>
        </w:rPr>
        <w:tab/>
      </w:r>
      <w:r w:rsidR="00B50DBA">
        <w:rPr>
          <w:rFonts w:ascii="Arial" w:hAnsi="Arial" w:cs="Arial"/>
          <w:sz w:val="12"/>
          <w:szCs w:val="18"/>
        </w:rPr>
        <w:t>8-33</w:t>
      </w:r>
      <w:proofErr w:type="gramStart"/>
      <w:r w:rsidR="00B50DBA">
        <w:rPr>
          <w:rFonts w:ascii="Arial" w:hAnsi="Arial" w:cs="Arial"/>
          <w:sz w:val="12"/>
          <w:szCs w:val="18"/>
        </w:rPr>
        <w:t xml:space="preserve"> В</w:t>
      </w:r>
      <w:proofErr w:type="gramEnd"/>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2.5. Сіла току на выхадзе, мА максімум </w:t>
      </w:r>
      <w:r w:rsidR="0091078C" w:rsidRPr="00802EE3">
        <w:rPr>
          <w:rFonts w:ascii="Arial" w:hAnsi="Arial" w:cs="Arial"/>
          <w:sz w:val="12"/>
          <w:szCs w:val="18"/>
        </w:rPr>
        <w:tab/>
      </w:r>
      <w:r w:rsidRPr="00FE4424">
        <w:rPr>
          <w:rFonts w:ascii="Arial" w:hAnsi="Arial" w:cs="Arial"/>
          <w:sz w:val="12"/>
          <w:szCs w:val="18"/>
        </w:rPr>
        <w:t>350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2.6. </w:t>
      </w:r>
      <w:proofErr w:type="gramStart"/>
      <w:r w:rsidRPr="00FE4424">
        <w:rPr>
          <w:rFonts w:ascii="Arial" w:hAnsi="Arial" w:cs="Arial"/>
          <w:sz w:val="12"/>
          <w:szCs w:val="18"/>
        </w:rPr>
        <w:t>Выходная</w:t>
      </w:r>
      <w:proofErr w:type="gramEnd"/>
      <w:r w:rsidRPr="00FE4424">
        <w:rPr>
          <w:rFonts w:ascii="Arial" w:hAnsi="Arial" w:cs="Arial"/>
          <w:sz w:val="12"/>
          <w:szCs w:val="18"/>
        </w:rPr>
        <w:t xml:space="preserve"> магутнасць у аварыйным рэжыме, Вт </w:t>
      </w:r>
      <w:r w:rsidR="0091078C" w:rsidRPr="00802EE3">
        <w:rPr>
          <w:rFonts w:ascii="Arial" w:hAnsi="Arial" w:cs="Arial"/>
          <w:sz w:val="12"/>
          <w:szCs w:val="18"/>
        </w:rPr>
        <w:tab/>
      </w:r>
      <w:r w:rsidRPr="00FE4424">
        <w:rPr>
          <w:rFonts w:ascii="Arial" w:hAnsi="Arial" w:cs="Arial"/>
          <w:sz w:val="12"/>
          <w:szCs w:val="18"/>
        </w:rPr>
        <w:t>3,5</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2.7. Дапушчальная тэмпература навакольнага асяроддзя, </w:t>
      </w:r>
      <w:r w:rsidRPr="00FE4424">
        <w:rPr>
          <w:rFonts w:ascii="Arial" w:hAnsi="Arial" w:cs="Arial"/>
          <w:sz w:val="12"/>
          <w:szCs w:val="18"/>
          <w:vertAlign w:val="superscript"/>
        </w:rPr>
        <w:t>о</w:t>
      </w:r>
      <w:r w:rsidRPr="00FE4424">
        <w:rPr>
          <w:rFonts w:ascii="Arial" w:hAnsi="Arial" w:cs="Arial"/>
          <w:sz w:val="12"/>
          <w:szCs w:val="18"/>
        </w:rPr>
        <w:t>С</w:t>
      </w:r>
      <w:r w:rsidR="001F184D">
        <w:rPr>
          <w:rFonts w:ascii="Arial" w:hAnsi="Arial" w:cs="Arial"/>
          <w:sz w:val="12"/>
          <w:szCs w:val="18"/>
        </w:rPr>
        <w:tab/>
      </w:r>
      <w:r w:rsidRPr="00FE4424">
        <w:rPr>
          <w:rFonts w:ascii="Arial" w:hAnsi="Arial" w:cs="Arial"/>
          <w:sz w:val="12"/>
          <w:szCs w:val="18"/>
        </w:rPr>
        <w:t>0…+50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2.8. </w:t>
      </w:r>
      <w:proofErr w:type="gramStart"/>
      <w:r w:rsidRPr="00FE4424">
        <w:rPr>
          <w:rFonts w:ascii="Arial" w:hAnsi="Arial" w:cs="Arial"/>
          <w:sz w:val="12"/>
          <w:szCs w:val="18"/>
        </w:rPr>
        <w:t>Праца</w:t>
      </w:r>
      <w:proofErr w:type="gramEnd"/>
      <w:r w:rsidRPr="00FE4424">
        <w:rPr>
          <w:rFonts w:ascii="Arial" w:hAnsi="Arial" w:cs="Arial"/>
          <w:sz w:val="12"/>
          <w:szCs w:val="18"/>
        </w:rPr>
        <w:t xml:space="preserve"> ў аўтаномным рэжыме, не менш за</w:t>
      </w:r>
      <w:r w:rsidR="0091078C" w:rsidRPr="00802EE3">
        <w:rPr>
          <w:rFonts w:ascii="Arial" w:hAnsi="Arial" w:cs="Arial"/>
          <w:sz w:val="12"/>
          <w:szCs w:val="18"/>
        </w:rPr>
        <w:tab/>
      </w:r>
      <w:r w:rsidRPr="00FE4424">
        <w:rPr>
          <w:rFonts w:ascii="Arial" w:hAnsi="Arial" w:cs="Arial"/>
          <w:sz w:val="12"/>
          <w:szCs w:val="18"/>
        </w:rPr>
        <w:t>1 гадзіна</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2.9. Час падзарадкі акумулятарная батарэі, г</w:t>
      </w:r>
      <w:r w:rsidR="001F184D">
        <w:rPr>
          <w:rFonts w:ascii="Arial" w:hAnsi="Arial" w:cs="Arial"/>
          <w:sz w:val="12"/>
          <w:szCs w:val="18"/>
        </w:rPr>
        <w:tab/>
      </w:r>
      <w:r w:rsidRPr="00FE4424">
        <w:rPr>
          <w:rFonts w:ascii="Arial" w:hAnsi="Arial" w:cs="Arial"/>
          <w:sz w:val="12"/>
          <w:szCs w:val="18"/>
        </w:rPr>
        <w:t>24</w:t>
      </w:r>
    </w:p>
    <w:p w:rsidR="00A87DED" w:rsidRPr="00FE4424" w:rsidRDefault="00A87DED" w:rsidP="00582F7E">
      <w:pPr>
        <w:tabs>
          <w:tab w:val="left" w:pos="181"/>
          <w:tab w:val="left" w:pos="3894"/>
        </w:tabs>
        <w:autoSpaceDE w:val="0"/>
        <w:autoSpaceDN w:val="0"/>
        <w:adjustRightInd w:val="0"/>
        <w:spacing w:line="240" w:lineRule="atLeast"/>
        <w:rPr>
          <w:rFonts w:ascii="Arial" w:eastAsia="Calibri" w:hAnsi="Arial" w:cs="Arial"/>
          <w:sz w:val="12"/>
          <w:szCs w:val="18"/>
        </w:rPr>
      </w:pPr>
      <w:r w:rsidRPr="00FE4424">
        <w:rPr>
          <w:rFonts w:ascii="Arial" w:hAnsi="Arial" w:cs="Arial"/>
          <w:sz w:val="12"/>
          <w:szCs w:val="18"/>
        </w:rPr>
        <w:t xml:space="preserve">2.10. Папярэчнае сячэнне далучальнага кабелю, </w:t>
      </w:r>
      <w:proofErr w:type="gramStart"/>
      <w:r w:rsidRPr="00FE4424">
        <w:rPr>
          <w:rFonts w:ascii="Arial" w:hAnsi="Arial" w:cs="Arial"/>
          <w:sz w:val="12"/>
          <w:szCs w:val="18"/>
        </w:rPr>
        <w:t>мм</w:t>
      </w:r>
      <w:proofErr w:type="gramEnd"/>
      <w:r w:rsidRPr="00FE4424">
        <w:rPr>
          <w:rFonts w:ascii="Arial" w:hAnsi="Arial" w:cs="Arial"/>
          <w:sz w:val="12"/>
          <w:szCs w:val="18"/>
        </w:rPr>
        <w:t xml:space="preserve">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1,5</w:t>
      </w:r>
    </w:p>
    <w:p w:rsidR="00A87DED" w:rsidRPr="00FE4424" w:rsidRDefault="00A87DED" w:rsidP="00582F7E">
      <w:pPr>
        <w:tabs>
          <w:tab w:val="left" w:pos="181"/>
          <w:tab w:val="left" w:pos="3894"/>
        </w:tabs>
        <w:autoSpaceDE w:val="0"/>
        <w:autoSpaceDN w:val="0"/>
        <w:adjustRightInd w:val="0"/>
        <w:spacing w:line="240" w:lineRule="atLeast"/>
        <w:rPr>
          <w:rFonts w:ascii="Arial" w:hAnsi="Arial" w:cs="Arial"/>
          <w:sz w:val="12"/>
          <w:szCs w:val="18"/>
        </w:rPr>
      </w:pPr>
      <w:r w:rsidRPr="00FE4424">
        <w:rPr>
          <w:rFonts w:ascii="Arial" w:hAnsi="Arial" w:cs="Arial"/>
          <w:sz w:val="12"/>
          <w:szCs w:val="18"/>
        </w:rPr>
        <w:t xml:space="preserve">2.11. Адлегласць да святлодыёднага LED модуля, </w:t>
      </w:r>
      <w:proofErr w:type="gramStart"/>
      <w:r w:rsidRPr="00FE4424">
        <w:rPr>
          <w:rFonts w:ascii="Arial" w:hAnsi="Arial" w:cs="Arial"/>
          <w:sz w:val="12"/>
          <w:szCs w:val="18"/>
        </w:rPr>
        <w:t>м</w:t>
      </w:r>
      <w:proofErr w:type="gramEnd"/>
      <w:r w:rsidRPr="00FE4424">
        <w:rPr>
          <w:rFonts w:ascii="Arial" w:hAnsi="Arial" w:cs="Arial"/>
          <w:sz w:val="12"/>
          <w:szCs w:val="18"/>
        </w:rPr>
        <w:t xml:space="preserve">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2.12. Адлегласць да LED індыкатара, м </w:t>
      </w:r>
      <w:r w:rsidR="0091078C"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2.13. </w:t>
      </w:r>
      <w:proofErr w:type="gramStart"/>
      <w:r w:rsidRPr="00FE4424">
        <w:rPr>
          <w:rFonts w:ascii="Arial" w:hAnsi="Arial" w:cs="Arial"/>
          <w:sz w:val="12"/>
          <w:szCs w:val="18"/>
        </w:rPr>
        <w:t>Стандартная</w:t>
      </w:r>
      <w:proofErr w:type="gramEnd"/>
      <w:r w:rsidRPr="00FE4424">
        <w:rPr>
          <w:rFonts w:ascii="Arial" w:hAnsi="Arial" w:cs="Arial"/>
          <w:sz w:val="12"/>
          <w:szCs w:val="18"/>
        </w:rPr>
        <w:t xml:space="preserve"> даўжыня правадоў</w:t>
      </w:r>
      <w:r w:rsidR="0091078C" w:rsidRPr="00802EE3">
        <w:rPr>
          <w:rFonts w:ascii="Arial" w:hAnsi="Arial" w:cs="Arial"/>
          <w:sz w:val="12"/>
          <w:szCs w:val="18"/>
        </w:rPr>
        <w:t xml:space="preserve"> </w:t>
      </w:r>
      <w:r w:rsidRPr="00FE4424">
        <w:rPr>
          <w:rFonts w:ascii="Arial" w:hAnsi="Arial" w:cs="Arial"/>
          <w:sz w:val="12"/>
          <w:szCs w:val="18"/>
        </w:rPr>
        <w:t>акумулятарнай батарэі, мм</w:t>
      </w:r>
      <w:r w:rsidR="001F184D">
        <w:rPr>
          <w:rFonts w:ascii="Arial" w:hAnsi="Arial" w:cs="Arial"/>
          <w:sz w:val="12"/>
          <w:szCs w:val="18"/>
        </w:rPr>
        <w:tab/>
      </w:r>
      <w:r w:rsidRPr="00FE4424">
        <w:rPr>
          <w:rFonts w:ascii="Arial" w:hAnsi="Arial" w:cs="Arial"/>
          <w:sz w:val="12"/>
          <w:szCs w:val="18"/>
        </w:rPr>
        <w:t>60</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2.14. Маса, кг</w:t>
      </w:r>
      <w:r w:rsidR="001F184D">
        <w:rPr>
          <w:rFonts w:ascii="Arial" w:hAnsi="Arial" w:cs="Arial"/>
          <w:sz w:val="12"/>
          <w:szCs w:val="18"/>
        </w:rPr>
        <w:tab/>
      </w:r>
      <w:r w:rsidRPr="00FE4424">
        <w:rPr>
          <w:rFonts w:ascii="Arial" w:hAnsi="Arial" w:cs="Arial"/>
          <w:sz w:val="12"/>
          <w:szCs w:val="18"/>
        </w:rPr>
        <w:t>0,9</w:t>
      </w:r>
    </w:p>
    <w:p w:rsidR="00A87DED" w:rsidRPr="00FE4424" w:rsidRDefault="00A87DED" w:rsidP="00582F7E">
      <w:pPr>
        <w:tabs>
          <w:tab w:val="left" w:pos="181"/>
          <w:tab w:val="left" w:pos="3894"/>
        </w:tabs>
        <w:spacing w:line="240" w:lineRule="atLeast"/>
        <w:rPr>
          <w:rFonts w:ascii="Arial" w:hAnsi="Arial" w:cs="Arial"/>
          <w:sz w:val="12"/>
          <w:szCs w:val="18"/>
        </w:rPr>
      </w:pPr>
    </w:p>
    <w:p w:rsidR="00A87DED" w:rsidRPr="00FE4424" w:rsidRDefault="00A87DED" w:rsidP="00582F7E">
      <w:pPr>
        <w:tabs>
          <w:tab w:val="left" w:pos="181"/>
          <w:tab w:val="left" w:pos="3894"/>
        </w:tabs>
        <w:spacing w:line="240" w:lineRule="atLeast"/>
        <w:rPr>
          <w:rFonts w:ascii="Arial" w:hAnsi="Arial" w:cs="Arial"/>
          <w:b/>
          <w:sz w:val="12"/>
          <w:szCs w:val="18"/>
        </w:rPr>
      </w:pPr>
      <w:r w:rsidRPr="00FE4424">
        <w:rPr>
          <w:rFonts w:ascii="Arial" w:hAnsi="Arial" w:cs="Arial"/>
          <w:b/>
          <w:sz w:val="12"/>
          <w:szCs w:val="18"/>
        </w:rPr>
        <w:t>3. Камплект пастаў</w:t>
      </w:r>
      <w:proofErr w:type="gramStart"/>
      <w:r w:rsidRPr="00FE4424">
        <w:rPr>
          <w:rFonts w:ascii="Arial" w:hAnsi="Arial" w:cs="Arial"/>
          <w:b/>
          <w:sz w:val="12"/>
          <w:szCs w:val="18"/>
        </w:rPr>
        <w:t>к</w:t>
      </w:r>
      <w:proofErr w:type="gramEnd"/>
      <w:r w:rsidRPr="00FE4424">
        <w:rPr>
          <w:rFonts w:ascii="Arial" w:hAnsi="Arial" w:cs="Arial"/>
          <w:b/>
          <w:sz w:val="12"/>
          <w:szCs w:val="18"/>
        </w:rPr>
        <w:t>і</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Модуль для аварыйнага асвятлення, шт.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Акумулятар Ni-Mg, (RB 6.0</w:t>
      </w:r>
      <w:proofErr w:type="gramStart"/>
      <w:r w:rsidRPr="00FE4424">
        <w:rPr>
          <w:rFonts w:ascii="Arial" w:hAnsi="Arial" w:cs="Arial"/>
          <w:sz w:val="12"/>
          <w:szCs w:val="18"/>
        </w:rPr>
        <w:t>В</w:t>
      </w:r>
      <w:proofErr w:type="gramEnd"/>
      <w:r w:rsidRPr="00FE4424">
        <w:rPr>
          <w:rFonts w:ascii="Arial" w:hAnsi="Arial" w:cs="Arial"/>
          <w:sz w:val="12"/>
          <w:szCs w:val="18"/>
        </w:rPr>
        <w:t xml:space="preserve"> 1,1А*г), шт.</w:t>
      </w:r>
      <w:r w:rsidRPr="00FE4424">
        <w:rPr>
          <w:rFonts w:ascii="Arial" w:hAnsi="Arial" w:cs="Arial"/>
          <w:sz w:val="12"/>
          <w:szCs w:val="18"/>
        </w:rPr>
        <w:tab/>
        <w:t>1</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Святлодыёдны LED модуль, шт. </w:t>
      </w:r>
      <w:r w:rsidR="0091078C" w:rsidRPr="00802EE3">
        <w:rPr>
          <w:rFonts w:ascii="Arial" w:hAnsi="Arial" w:cs="Arial"/>
          <w:sz w:val="12"/>
          <w:szCs w:val="18"/>
        </w:rPr>
        <w:tab/>
      </w:r>
      <w:r w:rsidRPr="00FE4424">
        <w:rPr>
          <w:rFonts w:ascii="Arial" w:hAnsi="Arial" w:cs="Arial"/>
          <w:sz w:val="12"/>
          <w:szCs w:val="18"/>
        </w:rPr>
        <w:t>1</w:t>
      </w:r>
    </w:p>
    <w:p w:rsidR="00A87DED" w:rsidRPr="00802EE3"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Індыкатар зараду (зялёны святлодыёд), шт.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 xml:space="preserve">Кнопка TEST, шт.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894"/>
        </w:tabs>
        <w:spacing w:line="240" w:lineRule="atLeast"/>
        <w:rPr>
          <w:rFonts w:ascii="Arial" w:hAnsi="Arial" w:cs="Arial"/>
          <w:color w:val="FF0000"/>
          <w:sz w:val="12"/>
          <w:szCs w:val="18"/>
        </w:rPr>
      </w:pPr>
      <w:r w:rsidRPr="00FE4424">
        <w:rPr>
          <w:rFonts w:ascii="Arial" w:hAnsi="Arial" w:cs="Arial"/>
          <w:sz w:val="12"/>
          <w:szCs w:val="18"/>
        </w:rPr>
        <w:t xml:space="preserve">Наклейка «А», шт. </w:t>
      </w:r>
      <w:r w:rsidR="0091078C"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Упакоўка, шт.</w:t>
      </w:r>
      <w:r w:rsidRPr="00FE4424">
        <w:rPr>
          <w:rFonts w:ascii="Arial" w:hAnsi="Arial" w:cs="Arial"/>
          <w:sz w:val="12"/>
          <w:szCs w:val="18"/>
        </w:rPr>
        <w:tab/>
        <w:t>1</w:t>
      </w:r>
    </w:p>
    <w:p w:rsidR="00A87DED" w:rsidRPr="00FE4424" w:rsidRDefault="00A87DED" w:rsidP="00582F7E">
      <w:pPr>
        <w:tabs>
          <w:tab w:val="left" w:pos="181"/>
          <w:tab w:val="left" w:pos="3894"/>
        </w:tabs>
        <w:spacing w:line="240" w:lineRule="atLeast"/>
        <w:rPr>
          <w:rFonts w:ascii="Arial" w:hAnsi="Arial" w:cs="Arial"/>
          <w:sz w:val="12"/>
          <w:szCs w:val="18"/>
        </w:rPr>
      </w:pPr>
      <w:r w:rsidRPr="00FE4424">
        <w:rPr>
          <w:rFonts w:ascii="Arial" w:hAnsi="Arial" w:cs="Arial"/>
          <w:sz w:val="12"/>
          <w:szCs w:val="18"/>
        </w:rPr>
        <w:t>Пашпарт, шт.</w:t>
      </w:r>
      <w:r w:rsidRPr="00FE4424">
        <w:rPr>
          <w:rFonts w:ascii="Arial" w:hAnsi="Arial" w:cs="Arial"/>
          <w:sz w:val="12"/>
          <w:szCs w:val="18"/>
        </w:rPr>
        <w:tab/>
        <w:t>1</w:t>
      </w: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450A6" w:rsidRDefault="00A450A6"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lastRenderedPageBreak/>
        <w:t>Габарыты святлодыёднага LED модуля і аварыйнага бокса:</w:t>
      </w:r>
    </w:p>
    <w:p w:rsidR="00A87DED" w:rsidRPr="00FE4424" w:rsidRDefault="00A450A6" w:rsidP="00582F7E">
      <w:pPr>
        <w:tabs>
          <w:tab w:val="left" w:pos="181"/>
        </w:tabs>
        <w:spacing w:line="240" w:lineRule="atLeast"/>
        <w:rPr>
          <w:rFonts w:ascii="Arial" w:hAnsi="Arial" w:cs="Arial"/>
          <w:noProof/>
          <w:sz w:val="12"/>
        </w:rPr>
      </w:pPr>
      <w:r>
        <w:rPr>
          <w:rFonts w:ascii="Arial" w:hAnsi="Arial" w:cs="Arial"/>
          <w:noProof/>
          <w:sz w:val="12"/>
        </w:rPr>
        <w:drawing>
          <wp:anchor distT="0" distB="0" distL="114300" distR="114300" simplePos="0" relativeHeight="251681792" behindDoc="0" locked="0" layoutInCell="1" allowOverlap="1">
            <wp:simplePos x="0" y="0"/>
            <wp:positionH relativeFrom="column">
              <wp:posOffset>19050</wp:posOffset>
            </wp:positionH>
            <wp:positionV relativeFrom="paragraph">
              <wp:posOffset>12700</wp:posOffset>
            </wp:positionV>
            <wp:extent cx="3143250" cy="1155700"/>
            <wp:effectExtent l="19050" t="0" r="0" b="0"/>
            <wp:wrapNone/>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680" t="27226" r="10391" b="35587"/>
                    <a:stretch>
                      <a:fillRect/>
                    </a:stretch>
                  </pic:blipFill>
                  <pic:spPr bwMode="auto">
                    <a:xfrm>
                      <a:off x="0" y="0"/>
                      <a:ext cx="3143250" cy="1155700"/>
                    </a:xfrm>
                    <a:prstGeom prst="rect">
                      <a:avLst/>
                    </a:prstGeom>
                    <a:noFill/>
                    <a:ln w="9525">
                      <a:noFill/>
                      <a:miter lim="800000"/>
                      <a:headEnd/>
                      <a:tailEnd/>
                    </a:ln>
                  </pic:spPr>
                </pic:pic>
              </a:graphicData>
            </a:graphic>
          </wp:anchor>
        </w:drawing>
      </w:r>
    </w:p>
    <w:p w:rsidR="00A87DED" w:rsidRDefault="00A87DED" w:rsidP="00582F7E">
      <w:pPr>
        <w:tabs>
          <w:tab w:val="left" w:pos="181"/>
        </w:tabs>
        <w:spacing w:line="240" w:lineRule="atLeast"/>
        <w:rPr>
          <w:rFonts w:ascii="Arial" w:hAnsi="Arial" w:cs="Arial"/>
          <w:b/>
          <w:noProof/>
          <w:sz w:val="12"/>
          <w:szCs w:val="19"/>
        </w:rPr>
      </w:pPr>
    </w:p>
    <w:p w:rsidR="00A450A6" w:rsidRDefault="00A450A6" w:rsidP="00582F7E">
      <w:pPr>
        <w:tabs>
          <w:tab w:val="left" w:pos="181"/>
        </w:tabs>
        <w:spacing w:line="240" w:lineRule="atLeast"/>
        <w:rPr>
          <w:rFonts w:ascii="Arial" w:hAnsi="Arial" w:cs="Arial"/>
          <w:b/>
          <w:noProof/>
          <w:sz w:val="12"/>
          <w:szCs w:val="19"/>
        </w:rPr>
      </w:pPr>
      <w:r>
        <w:rPr>
          <w:rFonts w:ascii="Arial" w:hAnsi="Arial" w:cs="Arial"/>
          <w:b/>
          <w:noProof/>
          <w:sz w:val="12"/>
          <w:szCs w:val="19"/>
        </w:rPr>
        <w:drawing>
          <wp:anchor distT="0" distB="0" distL="114300" distR="114300" simplePos="0" relativeHeight="251682816" behindDoc="0" locked="0" layoutInCell="1" allowOverlap="1">
            <wp:simplePos x="0" y="0"/>
            <wp:positionH relativeFrom="column">
              <wp:posOffset>3213100</wp:posOffset>
            </wp:positionH>
            <wp:positionV relativeFrom="paragraph">
              <wp:posOffset>6350</wp:posOffset>
            </wp:positionV>
            <wp:extent cx="3130550" cy="857250"/>
            <wp:effectExtent l="19050" t="0" r="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7519" t="39896" r="4907" b="39554"/>
                    <a:stretch>
                      <a:fillRect/>
                    </a:stretch>
                  </pic:blipFill>
                  <pic:spPr bwMode="auto">
                    <a:xfrm>
                      <a:off x="0" y="0"/>
                      <a:ext cx="3130550" cy="857250"/>
                    </a:xfrm>
                    <a:prstGeom prst="rect">
                      <a:avLst/>
                    </a:prstGeom>
                    <a:noFill/>
                    <a:ln w="9525">
                      <a:noFill/>
                      <a:miter lim="800000"/>
                      <a:headEnd/>
                      <a:tailEnd/>
                    </a:ln>
                  </pic:spPr>
                </pic:pic>
              </a:graphicData>
            </a:graphic>
          </wp:anchor>
        </w:drawing>
      </w:r>
    </w:p>
    <w:p w:rsidR="00A450A6" w:rsidRDefault="00A450A6" w:rsidP="00582F7E">
      <w:pPr>
        <w:tabs>
          <w:tab w:val="left" w:pos="181"/>
        </w:tabs>
        <w:spacing w:line="240" w:lineRule="atLeast"/>
        <w:rPr>
          <w:rFonts w:ascii="Arial" w:hAnsi="Arial" w:cs="Arial"/>
          <w:b/>
          <w:noProof/>
          <w:sz w:val="12"/>
          <w:szCs w:val="19"/>
        </w:rPr>
      </w:pPr>
    </w:p>
    <w:p w:rsidR="00A450A6" w:rsidRDefault="00A450A6" w:rsidP="00582F7E">
      <w:pPr>
        <w:tabs>
          <w:tab w:val="left" w:pos="181"/>
        </w:tabs>
        <w:spacing w:line="240" w:lineRule="atLeast"/>
        <w:rPr>
          <w:rFonts w:ascii="Arial" w:hAnsi="Arial" w:cs="Arial"/>
          <w:b/>
          <w:noProof/>
          <w:sz w:val="12"/>
          <w:szCs w:val="19"/>
        </w:rPr>
      </w:pPr>
    </w:p>
    <w:p w:rsidR="00A450A6" w:rsidRDefault="00A450A6" w:rsidP="00582F7E">
      <w:pPr>
        <w:tabs>
          <w:tab w:val="left" w:pos="181"/>
        </w:tabs>
        <w:spacing w:line="240" w:lineRule="atLeast"/>
        <w:rPr>
          <w:rFonts w:ascii="Arial" w:hAnsi="Arial" w:cs="Arial"/>
          <w:b/>
          <w:noProof/>
          <w:sz w:val="12"/>
          <w:szCs w:val="19"/>
        </w:rPr>
      </w:pPr>
    </w:p>
    <w:p w:rsidR="00A450A6" w:rsidRDefault="00A450A6" w:rsidP="00582F7E">
      <w:pPr>
        <w:tabs>
          <w:tab w:val="left" w:pos="181"/>
        </w:tabs>
        <w:spacing w:line="240" w:lineRule="atLeast"/>
        <w:rPr>
          <w:rFonts w:ascii="Arial" w:hAnsi="Arial" w:cs="Arial"/>
          <w:b/>
          <w:noProof/>
          <w:sz w:val="12"/>
          <w:szCs w:val="19"/>
        </w:rPr>
      </w:pPr>
    </w:p>
    <w:p w:rsidR="00A450A6" w:rsidRPr="00FE4424" w:rsidRDefault="00A450A6" w:rsidP="00582F7E">
      <w:pPr>
        <w:tabs>
          <w:tab w:val="left" w:pos="181"/>
        </w:tabs>
        <w:spacing w:line="240" w:lineRule="atLeast"/>
        <w:rPr>
          <w:rFonts w:ascii="Arial" w:hAnsi="Arial" w:cs="Arial"/>
          <w:b/>
          <w:noProof/>
          <w:sz w:val="12"/>
          <w:szCs w:val="19"/>
        </w:rPr>
      </w:pP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b/>
          <w:sz w:val="12"/>
          <w:szCs w:val="18"/>
        </w:rPr>
        <w:t>4. Патрабаванні па тэхніцы бяспекі</w:t>
      </w:r>
    </w:p>
    <w:p w:rsidR="00A87DED" w:rsidRPr="00FE4424" w:rsidRDefault="00A87DED" w:rsidP="00582F7E">
      <w:pPr>
        <w:tabs>
          <w:tab w:val="left" w:pos="181"/>
        </w:tabs>
        <w:spacing w:line="240" w:lineRule="atLeast"/>
        <w:rPr>
          <w:rStyle w:val="hps"/>
          <w:rFonts w:ascii="Arial" w:hAnsi="Arial" w:cs="Arial"/>
          <w:color w:val="333333"/>
          <w:sz w:val="12"/>
          <w:szCs w:val="18"/>
        </w:rPr>
      </w:pPr>
      <w:r w:rsidRPr="00FE4424">
        <w:rPr>
          <w:rStyle w:val="hps"/>
          <w:rFonts w:ascii="Arial" w:hAnsi="Arial" w:cs="Arial"/>
          <w:color w:val="333333"/>
          <w:sz w:val="12"/>
          <w:szCs w:val="18"/>
        </w:rPr>
        <w:t>Для ачысткі і тэхнічнага абслугоўвання бокса аварыйнага сілкавання трэба адключыць крыніцу аварыйнага сілкавання ад сеткі і ад акумулятарнай батарэі.</w:t>
      </w:r>
      <w:r w:rsidRPr="00FE4424">
        <w:rPr>
          <w:rStyle w:val="hps"/>
          <w:rFonts w:ascii="Arial" w:hAnsi="Arial" w:cs="Arial"/>
          <w:color w:val="333333"/>
          <w:sz w:val="12"/>
          <w:szCs w:val="18"/>
        </w:rPr>
        <w:br/>
        <w:t xml:space="preserve">Крыніца аварыйнага сілкавання </w:t>
      </w:r>
      <w:r w:rsidRPr="00FE4424">
        <w:rPr>
          <w:rFonts w:ascii="Arial" w:hAnsi="Arial" w:cs="Arial"/>
          <w:color w:val="333333"/>
          <w:sz w:val="12"/>
          <w:szCs w:val="18"/>
        </w:rPr>
        <w:t>разлічана для</w:t>
      </w:r>
      <w:r w:rsidR="0091078C" w:rsidRPr="00802EE3">
        <w:rPr>
          <w:rFonts w:ascii="Arial" w:hAnsi="Arial" w:cs="Arial"/>
          <w:color w:val="333333"/>
          <w:sz w:val="12"/>
          <w:szCs w:val="18"/>
        </w:rPr>
        <w:t xml:space="preserve"> </w:t>
      </w:r>
      <w:r w:rsidRPr="00FE4424">
        <w:rPr>
          <w:rStyle w:val="hps"/>
          <w:rFonts w:ascii="Arial" w:hAnsi="Arial" w:cs="Arial"/>
          <w:color w:val="333333"/>
          <w:sz w:val="12"/>
          <w:szCs w:val="18"/>
        </w:rPr>
        <w:t>выкарыстання з акумулятарнай батарэяй, якая пастаўляецца разам з прыладай (</w:t>
      </w:r>
      <w:r w:rsidRPr="00FE4424">
        <w:rPr>
          <w:rFonts w:ascii="Arial" w:hAnsi="Arial" w:cs="Arial"/>
          <w:sz w:val="12"/>
          <w:szCs w:val="18"/>
        </w:rPr>
        <w:t>RB 6</w:t>
      </w:r>
      <w:proofErr w:type="gramStart"/>
      <w:r w:rsidR="00886C86" w:rsidRPr="00886C86">
        <w:rPr>
          <w:rFonts w:ascii="Arial" w:hAnsi="Arial" w:cs="Arial"/>
          <w:sz w:val="12"/>
          <w:szCs w:val="18"/>
        </w:rPr>
        <w:t xml:space="preserve"> </w:t>
      </w:r>
      <w:r w:rsidRPr="00FE4424">
        <w:rPr>
          <w:rFonts w:ascii="Arial" w:hAnsi="Arial" w:cs="Arial"/>
          <w:sz w:val="12"/>
          <w:szCs w:val="18"/>
        </w:rPr>
        <w:t>В</w:t>
      </w:r>
      <w:proofErr w:type="gramEnd"/>
      <w:r w:rsidRPr="00FE4424">
        <w:rPr>
          <w:rFonts w:ascii="Arial" w:hAnsi="Arial" w:cs="Arial"/>
          <w:sz w:val="12"/>
          <w:szCs w:val="18"/>
        </w:rPr>
        <w:t xml:space="preserve"> 1,1</w:t>
      </w:r>
      <w:r w:rsidR="00886C86" w:rsidRPr="00886C86">
        <w:rPr>
          <w:rFonts w:ascii="Arial" w:hAnsi="Arial" w:cs="Arial"/>
          <w:sz w:val="12"/>
          <w:szCs w:val="18"/>
        </w:rPr>
        <w:t xml:space="preserve"> </w:t>
      </w:r>
      <w:r w:rsidRPr="00FE4424">
        <w:rPr>
          <w:rFonts w:ascii="Arial" w:hAnsi="Arial" w:cs="Arial"/>
          <w:sz w:val="12"/>
          <w:szCs w:val="18"/>
        </w:rPr>
        <w:t>A*ч)</w:t>
      </w:r>
      <w:r w:rsidRPr="00FE4424">
        <w:rPr>
          <w:rFonts w:ascii="Arial" w:hAnsi="Arial" w:cs="Arial"/>
          <w:color w:val="333333"/>
          <w:sz w:val="12"/>
          <w:szCs w:val="18"/>
        </w:rPr>
        <w:t xml:space="preserve">, </w:t>
      </w:r>
      <w:r w:rsidRPr="00FE4424">
        <w:rPr>
          <w:rStyle w:val="hps"/>
          <w:rFonts w:ascii="Arial" w:hAnsi="Arial" w:cs="Arial"/>
          <w:color w:val="333333"/>
          <w:sz w:val="12"/>
          <w:szCs w:val="18"/>
        </w:rPr>
        <w:t xml:space="preserve">і яна не павінна падключацца </w:t>
      </w:r>
      <w:r w:rsidR="00F50834" w:rsidRPr="00802EE3">
        <w:rPr>
          <w:rStyle w:val="hps"/>
          <w:rFonts w:ascii="Arial" w:hAnsi="Arial" w:cs="Arial"/>
          <w:color w:val="333333"/>
          <w:sz w:val="12"/>
          <w:szCs w:val="18"/>
        </w:rPr>
        <w:br/>
      </w:r>
      <w:r w:rsidRPr="00FE4424">
        <w:rPr>
          <w:rStyle w:val="hps"/>
          <w:rFonts w:ascii="Arial" w:hAnsi="Arial" w:cs="Arial"/>
          <w:color w:val="333333"/>
          <w:sz w:val="12"/>
          <w:szCs w:val="18"/>
        </w:rPr>
        <w:t>да якіх-небудзь іншых знешніх зарадных прылад.</w:t>
      </w:r>
    </w:p>
    <w:p w:rsidR="00A87DED" w:rsidRPr="00FE4424" w:rsidRDefault="00A87DED" w:rsidP="00582F7E">
      <w:pPr>
        <w:tabs>
          <w:tab w:val="left" w:pos="181"/>
        </w:tabs>
        <w:spacing w:line="240" w:lineRule="atLeast"/>
        <w:rPr>
          <w:rStyle w:val="hps"/>
          <w:rFonts w:ascii="Arial" w:hAnsi="Arial" w:cs="Arial"/>
          <w:color w:val="333333"/>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5. Правілы эксплуатацыі і ўсталёўка</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5.1. Эксплуатацыя бокса аварыйнага сілкавання выконваецца ў адпаведнасці з «Правіламі тэхнічнай эксплуатацыі электраўстановак спажыўцоў».</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5.2. Устанавіць бокс аварыйнага сілкавання ў свяцільню альбо </w:t>
      </w:r>
      <w:r w:rsidRPr="00FE4424">
        <w:rPr>
          <w:rFonts w:ascii="Arial" w:eastAsia="DINNextW1G-Light" w:hAnsi="Arial" w:cs="Arial"/>
          <w:sz w:val="12"/>
          <w:szCs w:val="18"/>
        </w:rPr>
        <w:t xml:space="preserve">за межы корпуса свяцільні. Устанавіць </w:t>
      </w:r>
      <w:r w:rsidRPr="00FE4424">
        <w:rPr>
          <w:rFonts w:ascii="Arial" w:hAnsi="Arial" w:cs="Arial"/>
          <w:sz w:val="12"/>
          <w:szCs w:val="18"/>
        </w:rPr>
        <w:t>у свяцільню святлодыёдны LED модуль, выкарыстоўваючы мантажныя адтуліны альбо з дапамогай двухбаковага скотча. Падключыць модуль для аварыйнага асвятлення і ўстанавіць індыкатар зарада (зялёны святлодыёд) згодна з ніжэй прыведзенымі схемамі электрычных злучэнняў.</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5.3. Перад уводам свяцільні з устаноўленым у яе боксам аварыйнага сілкавання ў эксплуатацыю неабходна правесці 3-4 цыкла зарада-разраду батарэі для дасягнення намінальнай ёмістасці акумулятара. Працягласць зарадкі 24 гадзіны пры нармаванай навакольнай тэмпературы і напружанні сілкавання ад 0,9 да 1,06 нармаванага значэння.</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A450A6">
        <w:rPr>
          <w:rFonts w:ascii="Arial" w:hAnsi="Arial" w:cs="Arial"/>
          <w:sz w:val="12"/>
          <w:szCs w:val="18"/>
        </w:rPr>
        <w:t>4</w:t>
      </w:r>
      <w:r w:rsidRPr="00FE4424">
        <w:rPr>
          <w:rFonts w:ascii="Arial" w:hAnsi="Arial" w:cs="Arial"/>
          <w:sz w:val="12"/>
          <w:szCs w:val="18"/>
        </w:rPr>
        <w:t xml:space="preserve">. Для забеспячэння карэктнай працы сістэмы аварыйнага асвятлення неабходна перыядычна (не радзей за адзін раз у паўгода) правяраць працу аварыйных свяцільняў </w:t>
      </w:r>
      <w:r w:rsidR="0051533E" w:rsidRPr="00802EE3">
        <w:rPr>
          <w:rFonts w:ascii="Arial" w:hAnsi="Arial" w:cs="Arial"/>
          <w:sz w:val="12"/>
          <w:szCs w:val="18"/>
        </w:rPr>
        <w:br/>
      </w:r>
      <w:r w:rsidRPr="00FE4424">
        <w:rPr>
          <w:rFonts w:ascii="Arial" w:hAnsi="Arial" w:cs="Arial"/>
          <w:sz w:val="12"/>
          <w:szCs w:val="18"/>
        </w:rPr>
        <w:t>і, пры неабходнасці, змяняць акумулятары, якія выйшлі з ладу.</w:t>
      </w:r>
    </w:p>
    <w:p w:rsidR="00A87DED" w:rsidRPr="00FE4424" w:rsidRDefault="00A87DED" w:rsidP="00582F7E">
      <w:pPr>
        <w:tabs>
          <w:tab w:val="left" w:pos="181"/>
        </w:tabs>
        <w:spacing w:line="240" w:lineRule="atLeast"/>
        <w:rPr>
          <w:rFonts w:ascii="Arial" w:hAnsi="Arial" w:cs="Arial"/>
          <w:sz w:val="12"/>
        </w:rPr>
      </w:pPr>
      <w:r w:rsidRPr="00FE4424">
        <w:rPr>
          <w:rFonts w:ascii="Arial" w:hAnsi="Arial" w:cs="Arial"/>
          <w:sz w:val="12"/>
          <w:szCs w:val="18"/>
        </w:rPr>
        <w:t>5.</w:t>
      </w:r>
      <w:r w:rsidR="00A450A6">
        <w:rPr>
          <w:rFonts w:ascii="Arial" w:hAnsi="Arial" w:cs="Arial"/>
          <w:sz w:val="12"/>
          <w:szCs w:val="18"/>
        </w:rPr>
        <w:t>5</w:t>
      </w:r>
      <w:r w:rsidRPr="00FE4424">
        <w:rPr>
          <w:rFonts w:ascii="Arial" w:hAnsi="Arial" w:cs="Arial"/>
          <w:sz w:val="12"/>
          <w:szCs w:val="18"/>
        </w:rPr>
        <w:t xml:space="preserve">. </w:t>
      </w:r>
      <w:r w:rsidRPr="00FE4424">
        <w:rPr>
          <w:rFonts w:ascii="Arial" w:hAnsi="Arial" w:cs="Arial"/>
          <w:sz w:val="12"/>
        </w:rPr>
        <w:t>Пры аварыйным адключэнні сілкавання альбо пры нізкім напружанні сеткі крыніца аварыйнага сілкавання бокса пераходзіць у аварыйны рэжым, гасне зялёны індыкатар зарада акумулятара, загараецца святлодыёдны LED модуль.</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rPr>
        <w:t>5.</w:t>
      </w:r>
      <w:r w:rsidR="00A450A6">
        <w:rPr>
          <w:rFonts w:ascii="Arial" w:hAnsi="Arial" w:cs="Arial"/>
          <w:sz w:val="12"/>
        </w:rPr>
        <w:t>6</w:t>
      </w:r>
      <w:r w:rsidRPr="00FE4424">
        <w:rPr>
          <w:rFonts w:ascii="Arial" w:hAnsi="Arial" w:cs="Arial"/>
          <w:sz w:val="12"/>
        </w:rPr>
        <w:t xml:space="preserve">. </w:t>
      </w:r>
      <w:r w:rsidRPr="00FE4424">
        <w:rPr>
          <w:rFonts w:ascii="Arial" w:hAnsi="Arial" w:cs="Arial"/>
          <w:sz w:val="12"/>
          <w:szCs w:val="18"/>
        </w:rPr>
        <w:t>Праверачныя выпрабаванні</w:t>
      </w:r>
      <w:r w:rsidRPr="0091078C">
        <w:rPr>
          <w:rFonts w:ascii="Arial" w:hAnsi="Arial" w:cs="Arial"/>
          <w:sz w:val="12"/>
          <w:szCs w:val="18"/>
        </w:rPr>
        <w:t>: пры дапамозе падключэння і націскання кнопкі TEST альбо TELEMANDO.</w:t>
      </w:r>
      <w:r w:rsidRPr="00FE4424">
        <w:rPr>
          <w:rFonts w:ascii="Arial" w:hAnsi="Arial" w:cs="Arial"/>
          <w:b/>
          <w:sz w:val="12"/>
          <w:szCs w:val="18"/>
        </w:rPr>
        <w:t xml:space="preserve"> </w:t>
      </w:r>
      <w:r w:rsidRPr="00FE4424">
        <w:rPr>
          <w:rFonts w:ascii="Arial" w:hAnsi="Arial" w:cs="Arial"/>
          <w:sz w:val="12"/>
          <w:szCs w:val="18"/>
        </w:rPr>
        <w:t>Пры націсканні кнопкі ON (УКЛЮЧЫЦЬ) у TELEMANDO прылада пераходзіць у аварыйны рэжым пры наяўнасці электрасілкавання. Каб вярнуцца ў рэжым працы, неабходна адпусціць кнопку ON (затрымка складае прыкладна 2 секунды).</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A450A6">
        <w:rPr>
          <w:rFonts w:ascii="Arial" w:hAnsi="Arial" w:cs="Arial"/>
          <w:sz w:val="12"/>
          <w:szCs w:val="18"/>
        </w:rPr>
        <w:t>7</w:t>
      </w:r>
      <w:r w:rsidRPr="00FE4424">
        <w:rPr>
          <w:rFonts w:ascii="Arial" w:hAnsi="Arial" w:cs="Arial"/>
          <w:sz w:val="12"/>
          <w:szCs w:val="18"/>
        </w:rPr>
        <w:t>. Рэжым чакання/паўторны запуск: у аварыйным рэжыме пры націсканні і ўтрыманні на працягу 3 секунд кнопкі TEST альбо пры націсканні і ўтрыманні кнопкі ON у TELEMANDO прылада пераходзіць у рэжым чакання, святлодыёдны LED модуль адключаецца, і зарад акумулятара не расходуецца. Пры паўторным націсканні і ўтрыманні на працягу 3 секунд кнопкі ON у TELEMANDO прылада пераходзіць у аварыйны рэжым і ўключае святлодыёдную крыніцу святла.</w:t>
      </w:r>
    </w:p>
    <w:p w:rsidR="00A87DED" w:rsidRPr="0091078C" w:rsidRDefault="00A87DED" w:rsidP="00582F7E">
      <w:pPr>
        <w:tabs>
          <w:tab w:val="left" w:pos="181"/>
        </w:tabs>
        <w:spacing w:line="240" w:lineRule="atLeast"/>
        <w:rPr>
          <w:rFonts w:ascii="Arial" w:hAnsi="Arial" w:cs="Arial"/>
          <w:sz w:val="12"/>
          <w:szCs w:val="16"/>
        </w:rPr>
      </w:pPr>
      <w:r w:rsidRPr="0091078C">
        <w:rPr>
          <w:rFonts w:ascii="Arial" w:hAnsi="Arial" w:cs="Arial"/>
          <w:sz w:val="12"/>
          <w:szCs w:val="16"/>
        </w:rPr>
        <w:t xml:space="preserve">Увага! Пры працяглым адключэнні бокса ад сеткі (больш за 7 дзён) неабходна адключыць акумулятар уручную альбо выкарыстоўваючы кіравальны блок TELEMANDO </w:t>
      </w:r>
      <w:r w:rsidR="0051533E" w:rsidRPr="00802EE3">
        <w:rPr>
          <w:rFonts w:ascii="Arial" w:hAnsi="Arial" w:cs="Arial"/>
          <w:sz w:val="12"/>
          <w:szCs w:val="16"/>
        </w:rPr>
        <w:br/>
      </w:r>
      <w:r w:rsidRPr="0091078C">
        <w:rPr>
          <w:rFonts w:ascii="Arial" w:hAnsi="Arial" w:cs="Arial"/>
          <w:sz w:val="12"/>
          <w:szCs w:val="16"/>
        </w:rPr>
        <w:t>для прадухілення разраду акумулятара.</w:t>
      </w:r>
    </w:p>
    <w:p w:rsidR="00A87DED" w:rsidRPr="00FE4424" w:rsidRDefault="00A87DED" w:rsidP="00582F7E">
      <w:pPr>
        <w:tabs>
          <w:tab w:val="left" w:pos="181"/>
        </w:tabs>
        <w:spacing w:line="240" w:lineRule="atLeast"/>
        <w:rPr>
          <w:rFonts w:ascii="Arial" w:hAnsi="Arial" w:cs="Arial"/>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6. Пасведчанне пра прыёмку</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Бокс аварыйнага сілкавання адпавядае</w:t>
      </w:r>
      <w:r w:rsidR="00A450A6">
        <w:rPr>
          <w:rFonts w:ascii="Arial" w:hAnsi="Arial" w:cs="Arial"/>
          <w:sz w:val="12"/>
          <w:szCs w:val="18"/>
        </w:rPr>
        <w:t xml:space="preserve"> </w:t>
      </w:r>
      <w:r w:rsidRPr="00FE4424">
        <w:rPr>
          <w:rFonts w:ascii="Arial" w:hAnsi="Arial" w:cs="Arial"/>
          <w:sz w:val="12"/>
          <w:szCs w:val="18"/>
        </w:rPr>
        <w:t>ТУ 3461-015-44919750-07 і прызнаны прыдатным да эксплуатацыі.</w:t>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Дата выпуску</w:t>
      </w:r>
      <w:r w:rsidR="0091078C" w:rsidRPr="00802EE3">
        <w:rPr>
          <w:rFonts w:ascii="Arial" w:hAnsi="Arial" w:cs="Arial"/>
          <w:sz w:val="12"/>
          <w:szCs w:val="18"/>
        </w:rPr>
        <w:tab/>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 xml:space="preserve">Кантралёр АТК </w:t>
      </w:r>
      <w:r w:rsidR="0091078C" w:rsidRPr="00802EE3">
        <w:rPr>
          <w:rFonts w:ascii="Arial" w:hAnsi="Arial" w:cs="Arial"/>
          <w:sz w:val="12"/>
          <w:szCs w:val="18"/>
        </w:rPr>
        <w:tab/>
      </w:r>
    </w:p>
    <w:p w:rsidR="00A87DED" w:rsidRPr="00FE4424" w:rsidRDefault="00A87DED"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b/>
          <w:sz w:val="12"/>
          <w:szCs w:val="18"/>
        </w:rPr>
        <w:t>7. Гарантыйныя абавязкі</w:t>
      </w:r>
    </w:p>
    <w:p w:rsidR="00A87DED" w:rsidRPr="00FE4424" w:rsidRDefault="0091078C"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 xml:space="preserve">.1. Завод-вытворца абавязваецца бязвыплатна адрамантаваць ці замяніць бокс аварыйнага сілкавання, які выйшаў з ладу не па </w:t>
      </w:r>
      <w:proofErr w:type="gramStart"/>
      <w:r w:rsidR="00A87DED" w:rsidRPr="00FE4424">
        <w:rPr>
          <w:rFonts w:ascii="Arial" w:hAnsi="Arial" w:cs="Arial"/>
          <w:sz w:val="12"/>
          <w:szCs w:val="18"/>
        </w:rPr>
        <w:t>в</w:t>
      </w:r>
      <w:proofErr w:type="gramEnd"/>
      <w:r w:rsidR="00A87DED" w:rsidRPr="00FE4424">
        <w:rPr>
          <w:rFonts w:ascii="Arial" w:hAnsi="Arial" w:cs="Arial"/>
          <w:sz w:val="12"/>
          <w:szCs w:val="18"/>
        </w:rPr>
        <w:t>іне пакупніка ва ўмовах нармальнай эксплуатацыі, на працягу гарантыйнага тэрміну.</w:t>
      </w:r>
    </w:p>
    <w:p w:rsidR="00A87DED" w:rsidRPr="00FE4424" w:rsidRDefault="0091078C"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.2. Гарантыйны тэрмін бокса аварыйнага сілкавання – 24 месяца з дня вырабу.</w:t>
      </w:r>
    </w:p>
    <w:p w:rsidR="00A87DED" w:rsidRPr="00FE4424" w:rsidRDefault="0091078C"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.3. Тэрмін службы ў нармальных кліматычных умовах пры выкананні праві</w:t>
      </w:r>
      <w:proofErr w:type="gramStart"/>
      <w:r w:rsidR="00A87DED" w:rsidRPr="00FE4424">
        <w:rPr>
          <w:rFonts w:ascii="Arial" w:hAnsi="Arial" w:cs="Arial"/>
          <w:sz w:val="12"/>
          <w:szCs w:val="18"/>
        </w:rPr>
        <w:t>л</w:t>
      </w:r>
      <w:proofErr w:type="gramEnd"/>
      <w:r w:rsidR="00A87DED" w:rsidRPr="00FE4424">
        <w:rPr>
          <w:rFonts w:ascii="Arial" w:hAnsi="Arial" w:cs="Arial"/>
          <w:sz w:val="12"/>
          <w:szCs w:val="18"/>
        </w:rPr>
        <w:t xml:space="preserve"> мантажу і эксплуатацыі складае:</w:t>
      </w:r>
    </w:p>
    <w:p w:rsidR="00A87DED" w:rsidRPr="00A450A6" w:rsidRDefault="00A87DED" w:rsidP="00A450A6">
      <w:pPr>
        <w:pStyle w:val="a6"/>
        <w:numPr>
          <w:ilvl w:val="0"/>
          <w:numId w:val="8"/>
        </w:numPr>
        <w:tabs>
          <w:tab w:val="left" w:pos="284"/>
        </w:tabs>
        <w:spacing w:line="240" w:lineRule="atLeast"/>
        <w:ind w:hanging="720"/>
        <w:rPr>
          <w:rFonts w:ascii="Arial" w:hAnsi="Arial" w:cs="Arial"/>
          <w:sz w:val="12"/>
          <w:szCs w:val="18"/>
        </w:rPr>
      </w:pPr>
      <w:r w:rsidRPr="00A450A6">
        <w:rPr>
          <w:rFonts w:ascii="Arial" w:hAnsi="Arial" w:cs="Arial"/>
          <w:sz w:val="12"/>
          <w:szCs w:val="18"/>
        </w:rPr>
        <w:t>для LED модуля аварыйнага асвятлення – 50 000 гадзін;</w:t>
      </w:r>
    </w:p>
    <w:p w:rsidR="00A87DED" w:rsidRPr="00A450A6" w:rsidRDefault="00A87DED" w:rsidP="00A450A6">
      <w:pPr>
        <w:pStyle w:val="a6"/>
        <w:numPr>
          <w:ilvl w:val="0"/>
          <w:numId w:val="8"/>
        </w:numPr>
        <w:tabs>
          <w:tab w:val="left" w:pos="284"/>
        </w:tabs>
        <w:spacing w:line="240" w:lineRule="atLeast"/>
        <w:ind w:hanging="720"/>
        <w:rPr>
          <w:rFonts w:ascii="Arial" w:hAnsi="Arial" w:cs="Arial"/>
          <w:sz w:val="12"/>
          <w:szCs w:val="18"/>
        </w:rPr>
      </w:pPr>
      <w:r w:rsidRPr="00A450A6">
        <w:rPr>
          <w:rFonts w:ascii="Arial" w:hAnsi="Arial" w:cs="Arial"/>
          <w:sz w:val="12"/>
          <w:szCs w:val="18"/>
        </w:rPr>
        <w:t>для акумулятарнай батарэі</w:t>
      </w:r>
      <w:r w:rsidR="0091078C" w:rsidRPr="00A450A6">
        <w:rPr>
          <w:rFonts w:ascii="Arial" w:hAnsi="Arial" w:cs="Arial"/>
          <w:sz w:val="12"/>
          <w:szCs w:val="18"/>
        </w:rPr>
        <w:t xml:space="preserve"> – </w:t>
      </w:r>
      <w:r w:rsidRPr="00A450A6">
        <w:rPr>
          <w:rFonts w:ascii="Arial" w:hAnsi="Arial" w:cs="Arial"/>
          <w:sz w:val="12"/>
          <w:szCs w:val="18"/>
        </w:rPr>
        <w:t xml:space="preserve">4 </w:t>
      </w:r>
      <w:proofErr w:type="gramStart"/>
      <w:r w:rsidRPr="00A450A6">
        <w:rPr>
          <w:rFonts w:ascii="Arial" w:hAnsi="Arial" w:cs="Arial"/>
          <w:sz w:val="12"/>
          <w:szCs w:val="18"/>
        </w:rPr>
        <w:t>гады</w:t>
      </w:r>
      <w:proofErr w:type="gramEnd"/>
      <w:r w:rsidRPr="00A450A6">
        <w:rPr>
          <w:rFonts w:ascii="Arial" w:hAnsi="Arial" w:cs="Arial"/>
          <w:sz w:val="12"/>
          <w:szCs w:val="18"/>
        </w:rPr>
        <w:t xml:space="preserve"> альбо 400 цыклаў зарада-разраду.</w:t>
      </w:r>
    </w:p>
    <w:p w:rsidR="00A87DED" w:rsidRPr="00FE4424" w:rsidRDefault="00A87DED" w:rsidP="00582F7E">
      <w:pPr>
        <w:tabs>
          <w:tab w:val="left" w:pos="181"/>
        </w:tabs>
        <w:spacing w:line="240" w:lineRule="atLeast"/>
        <w:rPr>
          <w:rFonts w:ascii="Arial" w:hAnsi="Arial" w:cs="Arial"/>
          <w:sz w:val="12"/>
          <w:szCs w:val="18"/>
        </w:rPr>
      </w:pP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Адрас завода-вытворцы: 390010, г. Разань,</w:t>
      </w:r>
      <w:r w:rsidR="00886C86" w:rsidRPr="00886C86">
        <w:rPr>
          <w:rFonts w:ascii="Arial" w:hAnsi="Arial" w:cs="Arial"/>
          <w:sz w:val="12"/>
          <w:szCs w:val="18"/>
        </w:rPr>
        <w:t xml:space="preserve"> </w:t>
      </w:r>
      <w:r w:rsidRPr="00FE4424">
        <w:rPr>
          <w:rFonts w:ascii="Arial" w:hAnsi="Arial" w:cs="Arial"/>
          <w:sz w:val="12"/>
          <w:szCs w:val="18"/>
        </w:rPr>
        <w:t>вул. Магістральная д.11-а.</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Гарантыйныя прэтэнзіі прымаюцца па адрасе:</w:t>
      </w:r>
      <w:r w:rsidR="00A450A6">
        <w:rPr>
          <w:rFonts w:ascii="Arial" w:hAnsi="Arial" w:cs="Arial"/>
          <w:sz w:val="12"/>
          <w:szCs w:val="18"/>
        </w:rPr>
        <w:t xml:space="preserve"> </w:t>
      </w:r>
      <w:r w:rsidRPr="00FE4424">
        <w:rPr>
          <w:rFonts w:ascii="Arial" w:hAnsi="Arial" w:cs="Arial"/>
          <w:sz w:val="12"/>
          <w:szCs w:val="18"/>
        </w:rPr>
        <w:t>127273, г. Масква, вул. Атрадная, д. 2-Б. ТАА «ТК «Светлавыя Тэхналогіі»</w:t>
      </w:r>
    </w:p>
    <w:p w:rsidR="00A450A6" w:rsidRDefault="00A450A6" w:rsidP="00582F7E">
      <w:pPr>
        <w:tabs>
          <w:tab w:val="left" w:pos="181"/>
          <w:tab w:val="left" w:leader="underscore" w:pos="10199"/>
        </w:tabs>
        <w:spacing w:line="240" w:lineRule="atLeast"/>
        <w:rPr>
          <w:rFonts w:ascii="Arial" w:hAnsi="Arial" w:cs="Arial"/>
          <w:sz w:val="12"/>
          <w:szCs w:val="18"/>
        </w:rPr>
      </w:pP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 xml:space="preserve">Дата продажу </w:t>
      </w:r>
      <w:r w:rsidR="0091078C" w:rsidRPr="00802EE3">
        <w:rPr>
          <w:rFonts w:ascii="Arial" w:hAnsi="Arial" w:cs="Arial"/>
          <w:sz w:val="12"/>
          <w:szCs w:val="18"/>
        </w:rPr>
        <w:tab/>
      </w:r>
    </w:p>
    <w:p w:rsidR="00A87DED" w:rsidRPr="00CE46A5"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Штамп крамы</w:t>
      </w:r>
    </w:p>
    <w:p w:rsidR="00886C86" w:rsidRDefault="00886C8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sz w:val="12"/>
          <w:szCs w:val="18"/>
        </w:rPr>
      </w:pPr>
    </w:p>
    <w:p w:rsidR="00A450A6" w:rsidRPr="00A450A6" w:rsidRDefault="00A450A6" w:rsidP="00582F7E">
      <w:pPr>
        <w:tabs>
          <w:tab w:val="left" w:pos="181"/>
        </w:tabs>
        <w:spacing w:line="240" w:lineRule="atLeast"/>
        <w:rPr>
          <w:rFonts w:ascii="Arial" w:hAnsi="Arial" w:cs="Arial"/>
          <w:sz w:val="12"/>
          <w:szCs w:val="18"/>
        </w:rPr>
      </w:pPr>
    </w:p>
    <w:p w:rsidR="00A450A6" w:rsidRDefault="00A450A6" w:rsidP="00582F7E">
      <w:pPr>
        <w:tabs>
          <w:tab w:val="left" w:pos="181"/>
        </w:tabs>
        <w:spacing w:line="240" w:lineRule="atLeast"/>
        <w:rPr>
          <w:rFonts w:ascii="Arial" w:hAnsi="Arial" w:cs="Arial"/>
          <w:b/>
          <w:sz w:val="12"/>
          <w:szCs w:val="18"/>
        </w:rPr>
      </w:pPr>
    </w:p>
    <w:p w:rsidR="00A87DED" w:rsidRPr="00A450A6" w:rsidRDefault="00A87DED" w:rsidP="00582F7E">
      <w:pPr>
        <w:tabs>
          <w:tab w:val="left" w:pos="181"/>
        </w:tabs>
        <w:spacing w:line="240" w:lineRule="atLeast"/>
        <w:rPr>
          <w:rFonts w:ascii="Arial" w:hAnsi="Arial" w:cs="Arial"/>
          <w:b/>
          <w:sz w:val="12"/>
        </w:rPr>
      </w:pPr>
      <w:proofErr w:type="gramStart"/>
      <w:r w:rsidRPr="00A450A6">
        <w:rPr>
          <w:rFonts w:ascii="Arial" w:hAnsi="Arial" w:cs="Arial"/>
          <w:b/>
          <w:sz w:val="12"/>
        </w:rPr>
        <w:lastRenderedPageBreak/>
        <w:t>Мал</w:t>
      </w:r>
      <w:proofErr w:type="gramEnd"/>
      <w:r w:rsidRPr="00A450A6">
        <w:rPr>
          <w:rFonts w:ascii="Arial" w:hAnsi="Arial" w:cs="Arial"/>
          <w:b/>
          <w:sz w:val="12"/>
        </w:rPr>
        <w:t>. 1</w:t>
      </w:r>
      <w:r w:rsidR="0091078C" w:rsidRPr="00A450A6">
        <w:rPr>
          <w:rFonts w:ascii="Arial" w:hAnsi="Arial" w:cs="Arial"/>
          <w:b/>
          <w:sz w:val="12"/>
        </w:rPr>
        <w:t xml:space="preserve"> – </w:t>
      </w:r>
      <w:r w:rsidRPr="00A450A6">
        <w:rPr>
          <w:rFonts w:ascii="Arial" w:hAnsi="Arial" w:cs="Arial"/>
          <w:b/>
          <w:sz w:val="12"/>
        </w:rPr>
        <w:t>Схема падключэння бокса аварыйнага сілкавання да сеткі:</w:t>
      </w:r>
    </w:p>
    <w:p w:rsidR="00A87DED" w:rsidRPr="00FE4424" w:rsidRDefault="00522FF8" w:rsidP="00582F7E">
      <w:pPr>
        <w:tabs>
          <w:tab w:val="left" w:pos="181"/>
        </w:tabs>
        <w:spacing w:line="240" w:lineRule="atLeast"/>
        <w:rPr>
          <w:rFonts w:ascii="Arial" w:hAnsi="Arial" w:cs="Arial"/>
          <w:sz w:val="12"/>
          <w:szCs w:val="19"/>
        </w:rPr>
      </w:pPr>
      <w:r>
        <w:rPr>
          <w:rFonts w:ascii="Arial" w:hAnsi="Arial" w:cs="Arial"/>
          <w:b/>
          <w:noProof/>
          <w:sz w:val="12"/>
          <w:szCs w:val="18"/>
        </w:rPr>
        <mc:AlternateContent>
          <mc:Choice Requires="wps">
            <w:drawing>
              <wp:anchor distT="0" distB="0" distL="114300" distR="114300" simplePos="0" relativeHeight="251671552" behindDoc="0" locked="0" layoutInCell="1" allowOverlap="1">
                <wp:simplePos x="0" y="0"/>
                <wp:positionH relativeFrom="column">
                  <wp:posOffset>5154930</wp:posOffset>
                </wp:positionH>
                <wp:positionV relativeFrom="paragraph">
                  <wp:posOffset>1386840</wp:posOffset>
                </wp:positionV>
                <wp:extent cx="297180" cy="91440"/>
                <wp:effectExtent l="1905" t="0" r="0" b="0"/>
                <wp:wrapNone/>
                <wp:docPr id="4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3" type="#_x0000_t202" style="position:absolute;margin-left:405.9pt;margin-top:109.2pt;width:23.4pt;height: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" stroked="f">
                <v:textbox inset="0,0,0,0">
                  <w:txbxContent>
                    <w:p w:rsidR="0092174E" w:rsidRPr="0092174E" w:rsidRDefault="0092174E" w:rsidP="0092174E">
                      <w:pPr>
                        <w:jc w:val="center"/>
                      </w:pPr>
                      <w:r w:rsidRPr="00F01984">
                        <w:rPr>
                          <w:rFonts w:ascii="Arial" w:hAnsi="Arial"/>
                          <w:sz w:val="12"/>
                          <w:szCs w:val="12"/>
                        </w:rPr>
                        <w:t>БОКС</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7456" behindDoc="0" locked="0" layoutInCell="1" allowOverlap="1">
                <wp:simplePos x="0" y="0"/>
                <wp:positionH relativeFrom="column">
                  <wp:posOffset>1211580</wp:posOffset>
                </wp:positionH>
                <wp:positionV relativeFrom="paragraph">
                  <wp:posOffset>1101090</wp:posOffset>
                </wp:positionV>
                <wp:extent cx="373380" cy="144780"/>
                <wp:effectExtent l="1905" t="0" r="0" b="1905"/>
                <wp:wrapNone/>
                <wp:docPr id="4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4" type="#_x0000_t202" style="position:absolute;margin-left:95.4pt;margin-top:86.7pt;width:29.4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" stroked="f">
                <v:textbox inset="0,0,0,0">
                  <w:txbxContent>
                    <w:p w:rsidR="0092174E" w:rsidRPr="0092174E" w:rsidRDefault="0092174E" w:rsidP="0092174E">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9504" behindDoc="0" locked="0" layoutInCell="1" allowOverlap="1">
                <wp:simplePos x="0" y="0"/>
                <wp:positionH relativeFrom="column">
                  <wp:posOffset>4030980</wp:posOffset>
                </wp:positionH>
                <wp:positionV relativeFrom="paragraph">
                  <wp:posOffset>1070610</wp:posOffset>
                </wp:positionV>
                <wp:extent cx="373380" cy="144780"/>
                <wp:effectExtent l="1905" t="3810" r="0" b="3810"/>
                <wp:wrapNone/>
                <wp:docPr id="4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5" type="#_x0000_t202" style="position:absolute;margin-left:317.4pt;margin-top:84.3pt;width:29.4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" stroked="f">
                <v:textbox inset="0,0,0,0">
                  <w:txbxContent>
                    <w:p w:rsidR="0092174E" w:rsidRPr="0092174E" w:rsidRDefault="0092174E" w:rsidP="0092174E">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0528" behindDoc="0" locked="0" layoutInCell="1" allowOverlap="1">
                <wp:simplePos x="0" y="0"/>
                <wp:positionH relativeFrom="column">
                  <wp:posOffset>167640</wp:posOffset>
                </wp:positionH>
                <wp:positionV relativeFrom="paragraph">
                  <wp:posOffset>2110740</wp:posOffset>
                </wp:positionV>
                <wp:extent cx="209550" cy="144780"/>
                <wp:effectExtent l="0" t="0" r="3810" b="1905"/>
                <wp:wrapNone/>
                <wp:docPr id="4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r w:rsidRPr="00F01984">
                              <w:rPr>
                                <w:rFonts w:ascii="Arial" w:hAnsi="Arial"/>
                                <w:sz w:val="12"/>
                                <w:szCs w:val="12"/>
                              </w:rPr>
                              <w:t>ЩО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6" type="#_x0000_t202" style="position:absolute;margin-left:13.2pt;margin-top:166.2pt;width:16.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" stroked="f">
                <v:textbox inset="0,0,0,0">
                  <w:txbxContent>
                    <w:p w:rsidR="0092174E" w:rsidRPr="0092174E" w:rsidRDefault="0092174E" w:rsidP="0092174E">
                      <w:r w:rsidRPr="00F01984">
                        <w:rPr>
                          <w:rFonts w:ascii="Arial" w:hAnsi="Arial"/>
                          <w:sz w:val="12"/>
                          <w:szCs w:val="12"/>
                        </w:rPr>
                        <w:t>ЩО</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6432" behindDoc="0" locked="0" layoutInCell="1" allowOverlap="1">
                <wp:simplePos x="0" y="0"/>
                <wp:positionH relativeFrom="column">
                  <wp:posOffset>461010</wp:posOffset>
                </wp:positionH>
                <wp:positionV relativeFrom="paragraph">
                  <wp:posOffset>712470</wp:posOffset>
                </wp:positionV>
                <wp:extent cx="1253490" cy="175260"/>
                <wp:effectExtent l="3810" t="0" r="0" b="0"/>
                <wp:wrapNone/>
                <wp:docPr id="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pPr>
                            <w:r w:rsidRPr="00F01984">
                              <w:rPr>
                                <w:rFonts w:ascii="Arial" w:hAnsi="Arial"/>
                                <w:sz w:val="12"/>
                                <w:szCs w:val="12"/>
                              </w:rPr>
                              <w:t>Да 35 свяцілень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margin-left:36.3pt;margin-top:56.1pt;width:98.7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A3fgIAAAk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" stroked="f">
                <v:textbox inset="0,0,0,0">
                  <w:txbxContent>
                    <w:p w:rsidR="0092174E" w:rsidRPr="0092174E" w:rsidRDefault="0092174E" w:rsidP="0092174E">
                      <w:pPr>
                        <w:jc w:val="center"/>
                      </w:pPr>
                      <w:r w:rsidRPr="00F01984">
                        <w:rPr>
                          <w:rFonts w:ascii="Arial" w:hAnsi="Arial"/>
                          <w:sz w:val="12"/>
                          <w:szCs w:val="12"/>
                        </w:rPr>
                        <w:t>Да 35 свяцілень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68480" behindDoc="0" locked="0" layoutInCell="1" allowOverlap="1">
                <wp:simplePos x="0" y="0"/>
                <wp:positionH relativeFrom="column">
                  <wp:posOffset>2411730</wp:posOffset>
                </wp:positionH>
                <wp:positionV relativeFrom="paragraph">
                  <wp:posOffset>1390650</wp:posOffset>
                </wp:positionV>
                <wp:extent cx="289560" cy="95250"/>
                <wp:effectExtent l="1905" t="0" r="3810" b="0"/>
                <wp:wrapNone/>
                <wp:docPr id="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74E" w:rsidRPr="0092174E" w:rsidRDefault="0092174E" w:rsidP="0092174E">
                            <w:pPr>
                              <w:jc w:val="center"/>
                              <w:rPr>
                                <w:lang w:val="en-US"/>
                              </w:rP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8" type="#_x0000_t202" style="position:absolute;margin-left:189.9pt;margin-top:109.5pt;width:22.8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" stroked="f">
                <v:textbox inset="0,0,0,0">
                  <w:txbxContent>
                    <w:p w:rsidR="0092174E" w:rsidRPr="0092174E" w:rsidRDefault="0092174E" w:rsidP="0092174E">
                      <w:pPr>
                        <w:jc w:val="center"/>
                        <w:rPr>
                          <w:lang w:val="en-US"/>
                        </w:rPr>
                      </w:pPr>
                      <w:r w:rsidRPr="00F01984">
                        <w:rPr>
                          <w:rFonts w:ascii="Arial" w:hAnsi="Arial"/>
                          <w:sz w:val="12"/>
                          <w:szCs w:val="12"/>
                        </w:rPr>
                        <w:t>БОКС</w:t>
                      </w:r>
                    </w:p>
                  </w:txbxContent>
                </v:textbox>
              </v:shape>
            </w:pict>
          </mc:Fallback>
        </mc:AlternateContent>
      </w:r>
      <w:r w:rsidR="00E67E4C">
        <w:rPr>
          <w:noProof/>
        </w:rPr>
        <w:drawing>
          <wp:inline distT="0" distB="0" distL="0" distR="0">
            <wp:extent cx="6223000" cy="2451100"/>
            <wp:effectExtent l="19050" t="0" r="635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l="14645" t="25737" r="2655" b="22281"/>
                    <a:stretch>
                      <a:fillRect/>
                    </a:stretch>
                  </pic:blipFill>
                  <pic:spPr bwMode="auto">
                    <a:xfrm>
                      <a:off x="0" y="0"/>
                      <a:ext cx="6223000" cy="2451100"/>
                    </a:xfrm>
                    <a:prstGeom prst="rect">
                      <a:avLst/>
                    </a:prstGeom>
                    <a:noFill/>
                    <a:ln w="9525">
                      <a:noFill/>
                      <a:miter lim="800000"/>
                      <a:headEnd/>
                      <a:tailEnd/>
                    </a:ln>
                  </pic:spPr>
                </pic:pic>
              </a:graphicData>
            </a:graphic>
          </wp:inline>
        </w:drawing>
      </w:r>
    </w:p>
    <w:p w:rsidR="00A87DED" w:rsidRPr="00FE4424" w:rsidRDefault="00A87DED" w:rsidP="00582F7E">
      <w:pPr>
        <w:tabs>
          <w:tab w:val="left" w:pos="181"/>
        </w:tabs>
        <w:spacing w:line="240" w:lineRule="atLeast"/>
        <w:rPr>
          <w:rFonts w:ascii="Arial" w:hAnsi="Arial" w:cs="Arial"/>
          <w:sz w:val="12"/>
        </w:rPr>
      </w:pPr>
    </w:p>
    <w:p w:rsidR="00A87DED" w:rsidRPr="00A450A6" w:rsidRDefault="00A450A6" w:rsidP="00582F7E">
      <w:pPr>
        <w:tabs>
          <w:tab w:val="left" w:pos="181"/>
        </w:tabs>
        <w:spacing w:line="240" w:lineRule="atLeast"/>
        <w:rPr>
          <w:rFonts w:ascii="Arial" w:hAnsi="Arial" w:cs="Arial"/>
          <w:b/>
          <w:sz w:val="12"/>
        </w:rPr>
      </w:pPr>
      <w:r>
        <w:rPr>
          <w:rFonts w:ascii="Arial" w:hAnsi="Arial" w:cs="Arial"/>
          <w:b/>
          <w:noProof/>
          <w:sz w:val="12"/>
        </w:rPr>
        <w:drawing>
          <wp:anchor distT="0" distB="0" distL="114300" distR="114300" simplePos="0" relativeHeight="251643904" behindDoc="0" locked="0" layoutInCell="1" allowOverlap="1">
            <wp:simplePos x="0" y="0"/>
            <wp:positionH relativeFrom="column">
              <wp:posOffset>3956050</wp:posOffset>
            </wp:positionH>
            <wp:positionV relativeFrom="paragraph">
              <wp:posOffset>82550</wp:posOffset>
            </wp:positionV>
            <wp:extent cx="838200" cy="1212850"/>
            <wp:effectExtent l="19050" t="0" r="0" b="0"/>
            <wp:wrapNone/>
            <wp:docPr id="2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 cstate="print"/>
                    <a:srcRect l="42018" t="11707" r="37361" b="40651"/>
                    <a:stretch>
                      <a:fillRect/>
                    </a:stretch>
                  </pic:blipFill>
                  <pic:spPr bwMode="auto">
                    <a:xfrm>
                      <a:off x="0" y="0"/>
                      <a:ext cx="838200" cy="1212850"/>
                    </a:xfrm>
                    <a:prstGeom prst="rect">
                      <a:avLst/>
                    </a:prstGeom>
                    <a:noFill/>
                    <a:ln w="9525">
                      <a:noFill/>
                      <a:miter lim="800000"/>
                      <a:headEnd/>
                      <a:tailEnd/>
                    </a:ln>
                  </pic:spPr>
                </pic:pic>
              </a:graphicData>
            </a:graphic>
          </wp:anchor>
        </w:drawing>
      </w:r>
      <w:proofErr w:type="gramStart"/>
      <w:r w:rsidR="00886C86" w:rsidRPr="00A450A6">
        <w:rPr>
          <w:rFonts w:ascii="Arial" w:hAnsi="Arial" w:cs="Arial"/>
          <w:b/>
          <w:sz w:val="12"/>
        </w:rPr>
        <w:t>Мал</w:t>
      </w:r>
      <w:proofErr w:type="gramEnd"/>
      <w:r w:rsidR="00886C86" w:rsidRPr="00A450A6">
        <w:rPr>
          <w:rFonts w:ascii="Arial" w:hAnsi="Arial" w:cs="Arial"/>
          <w:b/>
          <w:sz w:val="12"/>
        </w:rPr>
        <w:t>. 2</w:t>
      </w:r>
      <w:r w:rsidR="0091078C" w:rsidRPr="00A450A6">
        <w:rPr>
          <w:rFonts w:ascii="Arial" w:hAnsi="Arial" w:cs="Arial"/>
          <w:b/>
          <w:sz w:val="12"/>
        </w:rPr>
        <w:t xml:space="preserve"> – </w:t>
      </w:r>
      <w:r w:rsidR="00A87DED" w:rsidRPr="00A450A6">
        <w:rPr>
          <w:rFonts w:ascii="Arial" w:hAnsi="Arial" w:cs="Arial"/>
          <w:b/>
          <w:sz w:val="12"/>
        </w:rPr>
        <w:t>Схема падключэння індыкатара (зялёны святлодыёд)</w:t>
      </w:r>
    </w:p>
    <w:p w:rsidR="00A87DED" w:rsidRPr="00FE4424" w:rsidRDefault="00E67E4C" w:rsidP="00582F7E">
      <w:pPr>
        <w:tabs>
          <w:tab w:val="left" w:pos="181"/>
        </w:tabs>
        <w:spacing w:line="240" w:lineRule="atLeast"/>
        <w:rPr>
          <w:rFonts w:ascii="Arial" w:hAnsi="Arial" w:cs="Arial"/>
          <w:b/>
          <w:sz w:val="12"/>
        </w:rPr>
      </w:pPr>
      <w:r>
        <w:rPr>
          <w:rFonts w:ascii="Arial" w:hAnsi="Arial" w:cs="Arial"/>
          <w:noProof/>
          <w:sz w:val="12"/>
        </w:rPr>
        <w:drawing>
          <wp:anchor distT="0" distB="0" distL="114300" distR="114300" simplePos="0" relativeHeight="251644928" behindDoc="0" locked="0" layoutInCell="1" allowOverlap="1">
            <wp:simplePos x="0" y="0"/>
            <wp:positionH relativeFrom="column">
              <wp:posOffset>19050</wp:posOffset>
            </wp:positionH>
            <wp:positionV relativeFrom="paragraph">
              <wp:posOffset>88901</wp:posOffset>
            </wp:positionV>
            <wp:extent cx="3790950" cy="1052192"/>
            <wp:effectExtent l="19050" t="0" r="0" b="0"/>
            <wp:wrapNone/>
            <wp:docPr id="3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l="26649" t="24234" r="6171" b="45923"/>
                    <a:stretch>
                      <a:fillRect/>
                    </a:stretch>
                  </pic:blipFill>
                  <pic:spPr bwMode="auto">
                    <a:xfrm>
                      <a:off x="0" y="0"/>
                      <a:ext cx="3790950" cy="1052192"/>
                    </a:xfrm>
                    <a:prstGeom prst="rect">
                      <a:avLst/>
                    </a:prstGeom>
                    <a:noFill/>
                    <a:ln w="9525">
                      <a:noFill/>
                      <a:miter lim="800000"/>
                      <a:headEnd/>
                      <a:tailEnd/>
                    </a:ln>
                  </pic:spPr>
                </pic:pic>
              </a:graphicData>
            </a:graphic>
          </wp:anchor>
        </w:drawing>
      </w: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51533E" w:rsidRDefault="0051533E" w:rsidP="00A450A6">
      <w:pPr>
        <w:tabs>
          <w:tab w:val="left" w:pos="181"/>
        </w:tabs>
        <w:spacing w:line="240" w:lineRule="atLeast"/>
        <w:rPr>
          <w:rFonts w:ascii="Arial" w:hAnsi="Arial" w:cs="Arial"/>
          <w:sz w:val="12"/>
        </w:rPr>
      </w:pPr>
      <w:r w:rsidRPr="0051533E">
        <w:rPr>
          <w:rFonts w:ascii="Arial" w:hAnsi="Arial" w:cs="Arial"/>
          <w:sz w:val="12"/>
        </w:rPr>
        <w:t>Увага! Палярнасць дыёд</w:t>
      </w:r>
      <w:proofErr w:type="gramStart"/>
      <w:r w:rsidRPr="0051533E">
        <w:rPr>
          <w:rFonts w:ascii="Arial" w:hAnsi="Arial" w:cs="Arial"/>
          <w:sz w:val="12"/>
        </w:rPr>
        <w:t>а-</w:t>
      </w:r>
      <w:proofErr w:type="gramEnd"/>
      <w:r w:rsidRPr="0051533E">
        <w:rPr>
          <w:rFonts w:ascii="Arial" w:hAnsi="Arial" w:cs="Arial"/>
          <w:sz w:val="12"/>
        </w:rPr>
        <w:t>індыкатара вызначаецца даўжынёй ножак</w:t>
      </w:r>
      <w:r w:rsidR="00A450A6">
        <w:rPr>
          <w:rFonts w:ascii="Arial" w:hAnsi="Arial" w:cs="Arial"/>
          <w:sz w:val="12"/>
        </w:rPr>
        <w:t xml:space="preserve">: </w:t>
      </w:r>
      <w:r w:rsidRPr="0051533E">
        <w:rPr>
          <w:rFonts w:ascii="Arial" w:hAnsi="Arial" w:cs="Arial"/>
          <w:sz w:val="12"/>
        </w:rPr>
        <w:t>Доўгая ножка</w:t>
      </w:r>
      <w:r w:rsidR="00A6075A">
        <w:rPr>
          <w:rFonts w:ascii="Arial" w:hAnsi="Arial" w:cs="Arial"/>
          <w:sz w:val="12"/>
        </w:rPr>
        <w:t xml:space="preserve"> </w:t>
      </w:r>
      <w:r w:rsidRPr="0051533E">
        <w:rPr>
          <w:rFonts w:ascii="Arial" w:hAnsi="Arial" w:cs="Arial"/>
          <w:sz w:val="12"/>
        </w:rPr>
        <w:t>+</w:t>
      </w:r>
      <w:proofErr w:type="gramStart"/>
      <w:r w:rsidR="00A450A6">
        <w:rPr>
          <w:rFonts w:ascii="Arial" w:hAnsi="Arial" w:cs="Arial"/>
          <w:sz w:val="12"/>
        </w:rPr>
        <w:t xml:space="preserve"> ,</w:t>
      </w:r>
      <w:proofErr w:type="gramEnd"/>
      <w:r w:rsidR="00A450A6">
        <w:rPr>
          <w:rFonts w:ascii="Arial" w:hAnsi="Arial" w:cs="Arial"/>
          <w:sz w:val="12"/>
        </w:rPr>
        <w:t xml:space="preserve"> </w:t>
      </w:r>
      <w:r w:rsidRPr="0051533E">
        <w:rPr>
          <w:rFonts w:ascii="Arial" w:hAnsi="Arial" w:cs="Arial"/>
          <w:sz w:val="12"/>
        </w:rPr>
        <w:t>Кароткая</w:t>
      </w:r>
      <w:r w:rsidR="00A6075A">
        <w:rPr>
          <w:rFonts w:ascii="Arial" w:hAnsi="Arial" w:cs="Arial"/>
          <w:sz w:val="12"/>
        </w:rPr>
        <w:t xml:space="preserve"> </w:t>
      </w:r>
      <w:r w:rsidRPr="0051533E">
        <w:rPr>
          <w:rFonts w:ascii="Arial" w:hAnsi="Arial" w:cs="Arial"/>
          <w:sz w:val="12"/>
        </w:rPr>
        <w:t>-</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Для зручнасці размяшчэння індыкатара зарада батарэі спажыўцу даецца магчымасць устанавіць індыкатар непасрэдна на святлодыёдным LED модулі альбо выкарыстаць дадатковыя кабелі (не ідуць у камплекце), максімальная даўжыня кабеляў</w:t>
      </w:r>
      <w:r w:rsidR="0091078C">
        <w:rPr>
          <w:rFonts w:ascii="Arial" w:hAnsi="Arial" w:cs="Arial"/>
          <w:sz w:val="12"/>
          <w:szCs w:val="18"/>
        </w:rPr>
        <w:t xml:space="preserve"> – </w:t>
      </w:r>
      <w:r w:rsidRPr="00FE4424">
        <w:rPr>
          <w:rFonts w:ascii="Arial" w:hAnsi="Arial" w:cs="Arial"/>
          <w:sz w:val="12"/>
          <w:szCs w:val="18"/>
        </w:rPr>
        <w:t>2м.</w:t>
      </w:r>
    </w:p>
    <w:p w:rsidR="00A87DED" w:rsidRPr="00CE46A5" w:rsidRDefault="00A87DED" w:rsidP="00582F7E">
      <w:pPr>
        <w:tabs>
          <w:tab w:val="left" w:pos="181"/>
        </w:tabs>
        <w:spacing w:line="240" w:lineRule="atLeast"/>
        <w:rPr>
          <w:rFonts w:ascii="Arial" w:hAnsi="Arial" w:cs="Arial"/>
          <w:sz w:val="12"/>
        </w:rPr>
      </w:pPr>
    </w:p>
    <w:p w:rsidR="00886C86" w:rsidRPr="00CE46A5" w:rsidRDefault="00886C86" w:rsidP="00582F7E">
      <w:pPr>
        <w:tabs>
          <w:tab w:val="left" w:pos="181"/>
        </w:tabs>
        <w:spacing w:line="240" w:lineRule="atLeast"/>
        <w:rPr>
          <w:rFonts w:ascii="Arial" w:hAnsi="Arial" w:cs="Arial"/>
          <w:sz w:val="12"/>
        </w:rPr>
      </w:pPr>
    </w:p>
    <w:p w:rsidR="001F184D" w:rsidRPr="00B2314B" w:rsidRDefault="00E67E4C" w:rsidP="00582F7E">
      <w:pPr>
        <w:spacing w:line="240" w:lineRule="atLeast"/>
        <w:rPr>
          <w:rFonts w:ascii="Arial" w:hAnsi="Arial" w:cs="Arial"/>
          <w:sz w:val="12"/>
          <w:szCs w:val="12"/>
        </w:rPr>
      </w:pPr>
      <w:r>
        <w:rPr>
          <w:rFonts w:ascii="Arial" w:hAnsi="Arial" w:cs="Arial"/>
          <w:noProof/>
          <w:sz w:val="12"/>
          <w:szCs w:val="12"/>
        </w:rPr>
        <w:drawing>
          <wp:inline distT="0" distB="0" distL="0" distR="0">
            <wp:extent cx="234950" cy="184150"/>
            <wp:effectExtent l="19050" t="0" r="0" b="0"/>
            <wp:docPr id="18" name="Рисунок 2" descr="C:\Users\rodina\Desktop\ДОП САЙТ\ПАСПОРТА\Ukra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rodina\Desktop\ДОП САЙТ\ПАСПОРТА\Ukraine.png"/>
                    <pic:cNvPicPr>
                      <a:picLocks noChangeAspect="1" noChangeArrowheads="1"/>
                    </pic:cNvPicPr>
                  </pic:nvPicPr>
                  <pic:blipFill>
                    <a:blip r:embed="rId21" cstate="print"/>
                    <a:srcRect/>
                    <a:stretch>
                      <a:fillRect/>
                    </a:stretch>
                  </pic:blipFill>
                  <pic:spPr bwMode="auto">
                    <a:xfrm>
                      <a:off x="0" y="0"/>
                      <a:ext cx="234950" cy="184150"/>
                    </a:xfrm>
                    <a:prstGeom prst="rect">
                      <a:avLst/>
                    </a:prstGeom>
                    <a:noFill/>
                    <a:ln w="9525">
                      <a:noFill/>
                      <a:miter lim="800000"/>
                      <a:headEnd/>
                      <a:tailEnd/>
                    </a:ln>
                  </pic:spPr>
                </pic:pic>
              </a:graphicData>
            </a:graphic>
          </wp:inline>
        </w:drawing>
      </w:r>
    </w:p>
    <w:p w:rsidR="00635665" w:rsidRPr="00635665" w:rsidRDefault="00635665" w:rsidP="00582F7E">
      <w:pPr>
        <w:spacing w:line="240" w:lineRule="atLeast"/>
        <w:rPr>
          <w:rFonts w:ascii="Arial" w:hAnsi="Arial"/>
          <w:b/>
          <w:bCs/>
          <w:sz w:val="12"/>
          <w:szCs w:val="12"/>
        </w:rPr>
      </w:pPr>
      <w:r w:rsidRPr="00635665">
        <w:rPr>
          <w:rFonts w:ascii="Arial" w:hAnsi="Arial"/>
          <w:b/>
          <w:bCs/>
          <w:sz w:val="12"/>
          <w:szCs w:val="12"/>
          <w:lang w:val="en-US"/>
        </w:rPr>
        <w:t>T</w:t>
      </w:r>
      <w:r w:rsidRPr="00635665">
        <w:rPr>
          <w:rFonts w:ascii="Arial" w:hAnsi="Arial"/>
          <w:b/>
          <w:bCs/>
          <w:sz w:val="12"/>
          <w:szCs w:val="12"/>
          <w:lang w:val="uk-UA"/>
        </w:rPr>
        <w:t>ОВ «Завод «Світлові технології»</w:t>
      </w:r>
    </w:p>
    <w:p w:rsidR="00A87DED" w:rsidRPr="0051533E" w:rsidRDefault="00A87DED" w:rsidP="00582F7E">
      <w:pPr>
        <w:tabs>
          <w:tab w:val="left" w:pos="181"/>
        </w:tabs>
        <w:spacing w:line="240" w:lineRule="atLeast"/>
        <w:rPr>
          <w:rFonts w:ascii="Arial" w:hAnsi="Arial" w:cs="Arial"/>
          <w:b/>
          <w:sz w:val="12"/>
          <w:szCs w:val="22"/>
        </w:rPr>
      </w:pPr>
      <w:r w:rsidRPr="0051533E">
        <w:rPr>
          <w:rFonts w:ascii="Arial" w:hAnsi="Arial" w:cs="Arial"/>
          <w:b/>
          <w:sz w:val="12"/>
          <w:szCs w:val="22"/>
        </w:rPr>
        <w:t>Бокс аварійного живлення</w:t>
      </w:r>
      <w:r w:rsidR="00C779D3">
        <w:rPr>
          <w:rFonts w:ascii="Arial" w:hAnsi="Arial" w:cs="Arial"/>
          <w:b/>
          <w:sz w:val="12"/>
          <w:szCs w:val="22"/>
        </w:rPr>
        <w:t xml:space="preserve"> </w:t>
      </w:r>
      <w:r w:rsidRPr="0051533E">
        <w:rPr>
          <w:rFonts w:ascii="Arial" w:hAnsi="Arial" w:cs="Arial"/>
          <w:b/>
          <w:sz w:val="12"/>
          <w:szCs w:val="22"/>
        </w:rPr>
        <w:t>CONVERSION KIT LED К-301</w:t>
      </w:r>
    </w:p>
    <w:p w:rsidR="00A87DED" w:rsidRPr="0051533E" w:rsidRDefault="00A87DED" w:rsidP="00582F7E">
      <w:pPr>
        <w:pStyle w:val="2"/>
        <w:tabs>
          <w:tab w:val="left" w:pos="181"/>
        </w:tabs>
        <w:spacing w:line="240" w:lineRule="atLeast"/>
        <w:jc w:val="left"/>
        <w:rPr>
          <w:rFonts w:ascii="Arial" w:hAnsi="Arial" w:cs="Arial"/>
          <w:b/>
          <w:sz w:val="12"/>
          <w:szCs w:val="22"/>
        </w:rPr>
      </w:pPr>
      <w:r w:rsidRPr="0051533E">
        <w:rPr>
          <w:rFonts w:ascii="Arial" w:hAnsi="Arial" w:cs="Arial"/>
          <w:b/>
          <w:sz w:val="12"/>
          <w:szCs w:val="22"/>
        </w:rPr>
        <w:t>ПАСПОРТ</w:t>
      </w:r>
    </w:p>
    <w:p w:rsidR="0051533E" w:rsidRPr="00802EE3" w:rsidRDefault="0051533E"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1. Призначення</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1.1. Бокс аварійного живлення призначений для забезпечення освітлення приміщень у випадку непередбачуваного вимкнення мережі. Бокс може бути влаштованим </w:t>
      </w:r>
      <w:r w:rsidR="0051533E" w:rsidRPr="00802EE3">
        <w:rPr>
          <w:rFonts w:ascii="Arial" w:hAnsi="Arial" w:cs="Arial"/>
          <w:sz w:val="12"/>
          <w:szCs w:val="18"/>
        </w:rPr>
        <w:br/>
      </w:r>
      <w:r w:rsidRPr="00FE4424">
        <w:rPr>
          <w:rFonts w:ascii="Arial" w:hAnsi="Arial" w:cs="Arial"/>
          <w:sz w:val="12"/>
          <w:szCs w:val="18"/>
        </w:rPr>
        <w:t xml:space="preserve">(чи використовуватись у якості виносного варіанту) у лампові </w:t>
      </w:r>
      <w:proofErr w:type="gramStart"/>
      <w:r w:rsidRPr="00FE4424">
        <w:rPr>
          <w:rFonts w:ascii="Arial" w:hAnsi="Arial" w:cs="Arial"/>
          <w:sz w:val="12"/>
          <w:szCs w:val="18"/>
        </w:rPr>
        <w:t>св</w:t>
      </w:r>
      <w:proofErr w:type="gramEnd"/>
      <w:r w:rsidRPr="00FE4424">
        <w:rPr>
          <w:rFonts w:ascii="Arial" w:hAnsi="Arial" w:cs="Arial"/>
          <w:sz w:val="12"/>
          <w:szCs w:val="18"/>
        </w:rPr>
        <w:t>ітильники, а також світильники з напівпровідниковими джерелами світла (світлодіодами).</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1.2. На </w:t>
      </w:r>
      <w:proofErr w:type="gramStart"/>
      <w:r w:rsidRPr="00FE4424">
        <w:rPr>
          <w:rFonts w:ascii="Arial" w:hAnsi="Arial" w:cs="Arial"/>
          <w:sz w:val="12"/>
          <w:szCs w:val="18"/>
        </w:rPr>
        <w:t>св</w:t>
      </w:r>
      <w:proofErr w:type="gramEnd"/>
      <w:r w:rsidRPr="00FE4424">
        <w:rPr>
          <w:rFonts w:ascii="Arial" w:hAnsi="Arial" w:cs="Arial"/>
          <w:sz w:val="12"/>
          <w:szCs w:val="18"/>
        </w:rPr>
        <w:t>ітлодіодний LED модуль подається потужність 3,5 Вт при струмі 150 мА, забезпечуючи світловий потік не менше 450 лм протягом 1 години.</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1.3. Бокс аварійного живлення відповідає ступеню захисту IP20 за ГОСТ 14254-96.</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1.4. Клас захисту від ураження електричним струмом</w:t>
      </w:r>
      <w:r w:rsidR="0091078C">
        <w:rPr>
          <w:rFonts w:ascii="Arial" w:hAnsi="Arial" w:cs="Arial"/>
          <w:sz w:val="12"/>
          <w:szCs w:val="18"/>
        </w:rPr>
        <w:t xml:space="preserve"> – </w:t>
      </w:r>
      <w:r w:rsidRPr="00FE4424">
        <w:rPr>
          <w:rFonts w:ascii="Arial" w:hAnsi="Arial" w:cs="Arial"/>
          <w:sz w:val="12"/>
          <w:szCs w:val="18"/>
        </w:rPr>
        <w:t>I.</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1.5. Бокс аварійного живлення випускається у виконанні УХЛ</w:t>
      </w:r>
      <w:proofErr w:type="gramStart"/>
      <w:r w:rsidRPr="00FE4424">
        <w:rPr>
          <w:rFonts w:ascii="Arial" w:hAnsi="Arial" w:cs="Arial"/>
          <w:sz w:val="12"/>
          <w:szCs w:val="18"/>
        </w:rPr>
        <w:t>4</w:t>
      </w:r>
      <w:proofErr w:type="gramEnd"/>
      <w:r w:rsidRPr="00FE4424">
        <w:rPr>
          <w:rFonts w:ascii="Arial" w:hAnsi="Arial" w:cs="Arial"/>
          <w:sz w:val="12"/>
          <w:szCs w:val="18"/>
        </w:rPr>
        <w:t xml:space="preserve"> за ГОСТ 15150-69.</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1.6. Бокс аварійного живлення відповідає нормам і вимогам ГОСТ </w:t>
      </w:r>
      <w:proofErr w:type="gramStart"/>
      <w:r w:rsidRPr="00FE4424">
        <w:rPr>
          <w:rFonts w:ascii="Arial" w:hAnsi="Arial" w:cs="Arial"/>
          <w:sz w:val="12"/>
          <w:szCs w:val="18"/>
        </w:rPr>
        <w:t>Р</w:t>
      </w:r>
      <w:proofErr w:type="gramEnd"/>
      <w:r w:rsidRPr="00FE4424">
        <w:rPr>
          <w:rFonts w:ascii="Arial" w:hAnsi="Arial" w:cs="Arial"/>
          <w:sz w:val="12"/>
          <w:szCs w:val="18"/>
        </w:rPr>
        <w:t xml:space="preserve"> МЭК 60598-2-22-99, ГОСТ Р МЭК 62133-2004.</w:t>
      </w:r>
    </w:p>
    <w:p w:rsidR="00C779D3" w:rsidRDefault="00C779D3"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2.</w:t>
      </w:r>
      <w:r w:rsidR="00635665">
        <w:rPr>
          <w:rFonts w:ascii="Arial" w:hAnsi="Arial" w:cs="Arial"/>
          <w:b/>
          <w:sz w:val="12"/>
          <w:szCs w:val="18"/>
        </w:rPr>
        <w:t xml:space="preserve"> </w:t>
      </w:r>
      <w:proofErr w:type="gramStart"/>
      <w:r w:rsidRPr="00FE4424">
        <w:rPr>
          <w:rFonts w:ascii="Arial" w:hAnsi="Arial" w:cs="Arial"/>
          <w:b/>
          <w:sz w:val="12"/>
          <w:szCs w:val="18"/>
        </w:rPr>
        <w:t>Техн</w:t>
      </w:r>
      <w:proofErr w:type="gramEnd"/>
      <w:r w:rsidRPr="00FE4424">
        <w:rPr>
          <w:rFonts w:ascii="Arial" w:hAnsi="Arial" w:cs="Arial"/>
          <w:b/>
          <w:sz w:val="12"/>
          <w:szCs w:val="18"/>
        </w:rPr>
        <w:t>ічні характеристики</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2.1. Номінальна напруга, В</w:t>
      </w:r>
      <w:r w:rsidR="001F184D">
        <w:rPr>
          <w:rFonts w:ascii="Arial" w:hAnsi="Arial" w:cs="Arial"/>
          <w:sz w:val="12"/>
          <w:szCs w:val="18"/>
        </w:rPr>
        <w:tab/>
      </w:r>
      <w:r w:rsidRPr="00FE4424">
        <w:rPr>
          <w:rFonts w:ascii="Arial" w:hAnsi="Arial" w:cs="Arial"/>
          <w:sz w:val="12"/>
          <w:szCs w:val="18"/>
        </w:rPr>
        <w:t>220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2.2. Частота струму, </w:t>
      </w:r>
      <w:proofErr w:type="gramStart"/>
      <w:r w:rsidRPr="00FE4424">
        <w:rPr>
          <w:rFonts w:ascii="Arial" w:hAnsi="Arial" w:cs="Arial"/>
          <w:sz w:val="12"/>
          <w:szCs w:val="18"/>
        </w:rPr>
        <w:t>Гц</w:t>
      </w:r>
      <w:proofErr w:type="gramEnd"/>
      <w:r w:rsidRPr="00FE4424">
        <w:rPr>
          <w:rFonts w:ascii="Arial" w:hAnsi="Arial" w:cs="Arial"/>
          <w:sz w:val="12"/>
          <w:szCs w:val="18"/>
        </w:rPr>
        <w:tab/>
        <w:t>50/60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2.3. Сила струму на вході, мА </w:t>
      </w:r>
      <w:r w:rsidR="0051533E" w:rsidRPr="00802EE3">
        <w:rPr>
          <w:rFonts w:ascii="Arial" w:hAnsi="Arial" w:cs="Arial"/>
          <w:sz w:val="12"/>
          <w:szCs w:val="18"/>
        </w:rPr>
        <w:tab/>
      </w:r>
      <w:r w:rsidRPr="00FE4424">
        <w:rPr>
          <w:rFonts w:ascii="Arial" w:hAnsi="Arial" w:cs="Arial"/>
          <w:sz w:val="12"/>
          <w:szCs w:val="18"/>
        </w:rPr>
        <w:t>10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2.4. Сила струму на виході, В </w:t>
      </w:r>
      <w:r w:rsidR="0051533E" w:rsidRPr="00802EE3">
        <w:rPr>
          <w:rFonts w:ascii="Arial" w:hAnsi="Arial" w:cs="Arial"/>
          <w:sz w:val="12"/>
          <w:szCs w:val="18"/>
        </w:rPr>
        <w:tab/>
      </w:r>
      <w:r w:rsidR="00B50DBA">
        <w:rPr>
          <w:rFonts w:ascii="Arial" w:hAnsi="Arial" w:cs="Arial"/>
          <w:sz w:val="12"/>
          <w:szCs w:val="18"/>
        </w:rPr>
        <w:t>8-33</w:t>
      </w:r>
      <w:proofErr w:type="gramStart"/>
      <w:r w:rsidR="00B50DBA">
        <w:rPr>
          <w:rFonts w:ascii="Arial" w:hAnsi="Arial" w:cs="Arial"/>
          <w:sz w:val="12"/>
          <w:szCs w:val="18"/>
        </w:rPr>
        <w:t xml:space="preserve"> В</w:t>
      </w:r>
      <w:proofErr w:type="gramEnd"/>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2.5. Сила струму на виході, мА максимум </w:t>
      </w:r>
      <w:r w:rsidR="0051533E" w:rsidRPr="00802EE3">
        <w:rPr>
          <w:rFonts w:ascii="Arial" w:hAnsi="Arial" w:cs="Arial"/>
          <w:sz w:val="12"/>
          <w:szCs w:val="18"/>
        </w:rPr>
        <w:tab/>
      </w:r>
      <w:r w:rsidRPr="00FE4424">
        <w:rPr>
          <w:rFonts w:ascii="Arial" w:hAnsi="Arial" w:cs="Arial"/>
          <w:sz w:val="12"/>
          <w:szCs w:val="18"/>
        </w:rPr>
        <w:t>350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2.6. Вихідна потужність в аварійному режимі, </w:t>
      </w:r>
      <w:proofErr w:type="gramStart"/>
      <w:r w:rsidRPr="00FE4424">
        <w:rPr>
          <w:rFonts w:ascii="Arial" w:hAnsi="Arial" w:cs="Arial"/>
          <w:sz w:val="12"/>
          <w:szCs w:val="18"/>
        </w:rPr>
        <w:t>Вт</w:t>
      </w:r>
      <w:proofErr w:type="gramEnd"/>
      <w:r w:rsidRPr="00FE4424">
        <w:rPr>
          <w:rFonts w:ascii="Arial" w:hAnsi="Arial" w:cs="Arial"/>
          <w:sz w:val="12"/>
          <w:szCs w:val="18"/>
        </w:rPr>
        <w:t xml:space="preserve"> </w:t>
      </w:r>
      <w:r w:rsidR="0051533E" w:rsidRPr="00802EE3">
        <w:rPr>
          <w:rFonts w:ascii="Arial" w:hAnsi="Arial" w:cs="Arial"/>
          <w:sz w:val="12"/>
          <w:szCs w:val="18"/>
        </w:rPr>
        <w:tab/>
      </w:r>
      <w:r w:rsidRPr="00FE4424">
        <w:rPr>
          <w:rFonts w:ascii="Arial" w:hAnsi="Arial" w:cs="Arial"/>
          <w:sz w:val="12"/>
          <w:szCs w:val="18"/>
        </w:rPr>
        <w:t>3,5</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2.7. Допустима температура навколишнього середовища, оС</w:t>
      </w:r>
      <w:r w:rsidR="001F184D">
        <w:rPr>
          <w:rFonts w:ascii="Arial" w:hAnsi="Arial" w:cs="Arial"/>
          <w:sz w:val="12"/>
          <w:szCs w:val="18"/>
        </w:rPr>
        <w:tab/>
      </w:r>
      <w:r w:rsidRPr="00FE4424">
        <w:rPr>
          <w:rFonts w:ascii="Arial" w:hAnsi="Arial" w:cs="Arial"/>
          <w:sz w:val="12"/>
          <w:szCs w:val="18"/>
        </w:rPr>
        <w:t>0…+50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2.8. Робота в </w:t>
      </w:r>
      <w:proofErr w:type="gramStart"/>
      <w:r w:rsidRPr="00FE4424">
        <w:rPr>
          <w:rFonts w:ascii="Arial" w:hAnsi="Arial" w:cs="Arial"/>
          <w:sz w:val="12"/>
          <w:szCs w:val="18"/>
        </w:rPr>
        <w:t>автономному</w:t>
      </w:r>
      <w:proofErr w:type="gramEnd"/>
      <w:r w:rsidRPr="00FE4424">
        <w:rPr>
          <w:rFonts w:ascii="Arial" w:hAnsi="Arial" w:cs="Arial"/>
          <w:sz w:val="12"/>
          <w:szCs w:val="18"/>
        </w:rPr>
        <w:t xml:space="preserve"> режимі, не менше </w:t>
      </w:r>
      <w:r w:rsidR="0051533E" w:rsidRPr="00802EE3">
        <w:rPr>
          <w:rFonts w:ascii="Arial" w:hAnsi="Arial" w:cs="Arial"/>
          <w:sz w:val="12"/>
          <w:szCs w:val="18"/>
        </w:rPr>
        <w:tab/>
      </w:r>
      <w:r w:rsidRPr="00FE4424">
        <w:rPr>
          <w:rFonts w:ascii="Arial" w:hAnsi="Arial" w:cs="Arial"/>
          <w:sz w:val="12"/>
          <w:szCs w:val="18"/>
        </w:rPr>
        <w:t>1 година</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2.9. Час </w:t>
      </w:r>
      <w:proofErr w:type="gramStart"/>
      <w:r w:rsidRPr="00FE4424">
        <w:rPr>
          <w:rFonts w:ascii="Arial" w:hAnsi="Arial" w:cs="Arial"/>
          <w:sz w:val="12"/>
          <w:szCs w:val="18"/>
        </w:rPr>
        <w:t>п</w:t>
      </w:r>
      <w:proofErr w:type="gramEnd"/>
      <w:r w:rsidRPr="00FE4424">
        <w:rPr>
          <w:rFonts w:ascii="Arial" w:hAnsi="Arial" w:cs="Arial"/>
          <w:sz w:val="12"/>
          <w:szCs w:val="18"/>
        </w:rPr>
        <w:t>ідзарядки акумуляторної батареї, год</w:t>
      </w:r>
      <w:r w:rsidR="001F184D">
        <w:rPr>
          <w:rFonts w:ascii="Arial" w:hAnsi="Arial" w:cs="Arial"/>
          <w:sz w:val="12"/>
          <w:szCs w:val="18"/>
        </w:rPr>
        <w:tab/>
      </w:r>
      <w:r w:rsidRPr="00FE4424">
        <w:rPr>
          <w:rFonts w:ascii="Arial" w:hAnsi="Arial" w:cs="Arial"/>
          <w:sz w:val="12"/>
          <w:szCs w:val="18"/>
        </w:rPr>
        <w:t>24</w:t>
      </w:r>
    </w:p>
    <w:p w:rsidR="00A87DED" w:rsidRPr="00FE4424" w:rsidRDefault="00A87DED" w:rsidP="00582F7E">
      <w:pPr>
        <w:tabs>
          <w:tab w:val="left" w:pos="181"/>
          <w:tab w:val="left" w:pos="3768"/>
        </w:tabs>
        <w:autoSpaceDE w:val="0"/>
        <w:autoSpaceDN w:val="0"/>
        <w:adjustRightInd w:val="0"/>
        <w:spacing w:line="240" w:lineRule="atLeast"/>
        <w:rPr>
          <w:rFonts w:ascii="Arial" w:eastAsia="Calibri" w:hAnsi="Arial" w:cs="Arial"/>
          <w:sz w:val="12"/>
          <w:szCs w:val="18"/>
        </w:rPr>
      </w:pPr>
      <w:r w:rsidRPr="00FE4424">
        <w:rPr>
          <w:rFonts w:ascii="Arial" w:hAnsi="Arial" w:cs="Arial"/>
          <w:sz w:val="12"/>
          <w:szCs w:val="18"/>
        </w:rPr>
        <w:t xml:space="preserve">2.10. Поперечний розріз </w:t>
      </w:r>
      <w:proofErr w:type="gramStart"/>
      <w:r w:rsidRPr="00FE4424">
        <w:rPr>
          <w:rFonts w:ascii="Arial" w:hAnsi="Arial" w:cs="Arial"/>
          <w:sz w:val="12"/>
          <w:szCs w:val="18"/>
        </w:rPr>
        <w:t>п</w:t>
      </w:r>
      <w:proofErr w:type="gramEnd"/>
      <w:r w:rsidRPr="00FE4424">
        <w:rPr>
          <w:rFonts w:ascii="Arial" w:hAnsi="Arial" w:cs="Arial"/>
          <w:sz w:val="12"/>
          <w:szCs w:val="18"/>
        </w:rPr>
        <w:t xml:space="preserve">ід’єднуваного кабелю, мм </w:t>
      </w:r>
      <w:r w:rsidR="0051533E"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1,5</w:t>
      </w:r>
    </w:p>
    <w:p w:rsidR="00A87DED" w:rsidRPr="00FE4424" w:rsidRDefault="00A87DED" w:rsidP="00582F7E">
      <w:pPr>
        <w:tabs>
          <w:tab w:val="left" w:pos="181"/>
          <w:tab w:val="left" w:pos="3768"/>
        </w:tabs>
        <w:autoSpaceDE w:val="0"/>
        <w:autoSpaceDN w:val="0"/>
        <w:adjustRightInd w:val="0"/>
        <w:spacing w:line="240" w:lineRule="atLeast"/>
        <w:rPr>
          <w:rFonts w:ascii="Arial" w:hAnsi="Arial" w:cs="Arial"/>
          <w:sz w:val="12"/>
          <w:szCs w:val="18"/>
        </w:rPr>
      </w:pPr>
      <w:r w:rsidRPr="00FE4424">
        <w:rPr>
          <w:rFonts w:ascii="Arial" w:hAnsi="Arial" w:cs="Arial"/>
          <w:sz w:val="12"/>
          <w:szCs w:val="18"/>
        </w:rPr>
        <w:t xml:space="preserve">2.11. Відстань до </w:t>
      </w:r>
      <w:proofErr w:type="gramStart"/>
      <w:r w:rsidRPr="00FE4424">
        <w:rPr>
          <w:rFonts w:ascii="Arial" w:hAnsi="Arial" w:cs="Arial"/>
          <w:sz w:val="12"/>
          <w:szCs w:val="18"/>
        </w:rPr>
        <w:t>св</w:t>
      </w:r>
      <w:proofErr w:type="gramEnd"/>
      <w:r w:rsidRPr="00FE4424">
        <w:rPr>
          <w:rFonts w:ascii="Arial" w:hAnsi="Arial" w:cs="Arial"/>
          <w:sz w:val="12"/>
          <w:szCs w:val="18"/>
        </w:rPr>
        <w:t xml:space="preserve">ітлодіодного LED модуля, м </w:t>
      </w:r>
      <w:r w:rsidR="0051533E"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2.12. Відстань до LED індикатора, м </w:t>
      </w:r>
      <w:r w:rsidR="0051533E" w:rsidRPr="00802EE3">
        <w:rPr>
          <w:rFonts w:ascii="Arial" w:hAnsi="Arial" w:cs="Arial"/>
          <w:sz w:val="12"/>
          <w:szCs w:val="18"/>
        </w:rPr>
        <w:tab/>
      </w:r>
      <w:r w:rsidRPr="00FE4424">
        <w:rPr>
          <w:rFonts w:ascii="Arial" w:eastAsia="Calibri" w:hAnsi="Arial" w:cs="Arial"/>
          <w:sz w:val="12"/>
          <w:szCs w:val="18"/>
        </w:rPr>
        <w:t>≤</w:t>
      </w:r>
      <w:r w:rsidRPr="00FE4424">
        <w:rPr>
          <w:rFonts w:ascii="Arial" w:hAnsi="Arial" w:cs="Arial"/>
          <w:sz w:val="12"/>
          <w:szCs w:val="18"/>
        </w:rPr>
        <w:t>2</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2.13. </w:t>
      </w:r>
      <w:proofErr w:type="gramStart"/>
      <w:r w:rsidRPr="00FE4424">
        <w:rPr>
          <w:rFonts w:ascii="Arial" w:hAnsi="Arial" w:cs="Arial"/>
          <w:sz w:val="12"/>
          <w:szCs w:val="18"/>
        </w:rPr>
        <w:t>Стандартна</w:t>
      </w:r>
      <w:proofErr w:type="gramEnd"/>
      <w:r w:rsidRPr="00FE4424">
        <w:rPr>
          <w:rFonts w:ascii="Arial" w:hAnsi="Arial" w:cs="Arial"/>
          <w:sz w:val="12"/>
          <w:szCs w:val="18"/>
        </w:rPr>
        <w:t xml:space="preserve"> довжина проводів</w:t>
      </w:r>
      <w:r w:rsidR="0051533E" w:rsidRPr="00802EE3">
        <w:rPr>
          <w:rFonts w:ascii="Arial" w:hAnsi="Arial" w:cs="Arial"/>
          <w:sz w:val="12"/>
          <w:szCs w:val="18"/>
        </w:rPr>
        <w:t xml:space="preserve"> </w:t>
      </w:r>
      <w:r w:rsidRPr="00FE4424">
        <w:rPr>
          <w:rFonts w:ascii="Arial" w:hAnsi="Arial" w:cs="Arial"/>
          <w:sz w:val="12"/>
          <w:szCs w:val="18"/>
        </w:rPr>
        <w:t>акумуляторної батареї, мм</w:t>
      </w:r>
      <w:r w:rsidR="0051533E" w:rsidRPr="00802EE3">
        <w:rPr>
          <w:rFonts w:ascii="Arial" w:hAnsi="Arial" w:cs="Arial"/>
          <w:sz w:val="12"/>
          <w:szCs w:val="18"/>
        </w:rPr>
        <w:t xml:space="preserve"> </w:t>
      </w:r>
      <w:r w:rsidR="001F184D">
        <w:rPr>
          <w:rFonts w:ascii="Arial" w:hAnsi="Arial" w:cs="Arial"/>
          <w:sz w:val="12"/>
          <w:szCs w:val="18"/>
        </w:rPr>
        <w:tab/>
      </w:r>
      <w:r w:rsidRPr="00FE4424">
        <w:rPr>
          <w:rFonts w:ascii="Arial" w:hAnsi="Arial" w:cs="Arial"/>
          <w:sz w:val="12"/>
          <w:szCs w:val="18"/>
        </w:rPr>
        <w:t>60</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lastRenderedPageBreak/>
        <w:t>2.14. Маса, кг</w:t>
      </w:r>
      <w:r w:rsidR="001F184D">
        <w:rPr>
          <w:rFonts w:ascii="Arial" w:hAnsi="Arial" w:cs="Arial"/>
          <w:sz w:val="12"/>
          <w:szCs w:val="18"/>
        </w:rPr>
        <w:tab/>
      </w:r>
      <w:r w:rsidRPr="00FE4424">
        <w:rPr>
          <w:rFonts w:ascii="Arial" w:hAnsi="Arial" w:cs="Arial"/>
          <w:sz w:val="12"/>
          <w:szCs w:val="18"/>
        </w:rPr>
        <w:t>0,9</w:t>
      </w:r>
    </w:p>
    <w:p w:rsidR="00A87DED" w:rsidRPr="00FE4424" w:rsidRDefault="00A87DED" w:rsidP="00582F7E">
      <w:pPr>
        <w:tabs>
          <w:tab w:val="left" w:pos="181"/>
          <w:tab w:val="left" w:pos="3768"/>
        </w:tabs>
        <w:spacing w:line="240" w:lineRule="atLeast"/>
        <w:rPr>
          <w:rFonts w:ascii="Arial" w:hAnsi="Arial" w:cs="Arial"/>
          <w:sz w:val="12"/>
          <w:szCs w:val="18"/>
        </w:rPr>
      </w:pPr>
    </w:p>
    <w:p w:rsidR="00A87DED" w:rsidRPr="00FE4424" w:rsidRDefault="00A87DED" w:rsidP="00582F7E">
      <w:pPr>
        <w:tabs>
          <w:tab w:val="left" w:pos="181"/>
          <w:tab w:val="left" w:pos="3768"/>
        </w:tabs>
        <w:spacing w:line="240" w:lineRule="atLeast"/>
        <w:rPr>
          <w:rFonts w:ascii="Arial" w:hAnsi="Arial" w:cs="Arial"/>
          <w:b/>
          <w:sz w:val="12"/>
          <w:szCs w:val="18"/>
        </w:rPr>
      </w:pPr>
      <w:r w:rsidRPr="00FE4424">
        <w:rPr>
          <w:rFonts w:ascii="Arial" w:hAnsi="Arial" w:cs="Arial"/>
          <w:b/>
          <w:sz w:val="12"/>
          <w:szCs w:val="18"/>
        </w:rPr>
        <w:t>3. Коплект поставки</w:t>
      </w:r>
    </w:p>
    <w:p w:rsidR="00A87DED" w:rsidRPr="00802EE3"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Модуль для аварійного освітлення, шт.</w:t>
      </w:r>
      <w:r w:rsidR="0051533E" w:rsidRPr="00802EE3">
        <w:rPr>
          <w:rFonts w:ascii="Arial" w:hAnsi="Arial" w:cs="Arial"/>
          <w:sz w:val="12"/>
          <w:szCs w:val="18"/>
        </w:rPr>
        <w:tab/>
        <w:t>1</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Акумулятор Ni-Mg, (RB 6.0</w:t>
      </w:r>
      <w:proofErr w:type="gramStart"/>
      <w:r w:rsidRPr="00FE4424">
        <w:rPr>
          <w:rFonts w:ascii="Arial" w:hAnsi="Arial" w:cs="Arial"/>
          <w:sz w:val="12"/>
          <w:szCs w:val="18"/>
        </w:rPr>
        <w:t>В</w:t>
      </w:r>
      <w:proofErr w:type="gramEnd"/>
      <w:r w:rsidRPr="00FE4424">
        <w:rPr>
          <w:rFonts w:ascii="Arial" w:hAnsi="Arial" w:cs="Arial"/>
          <w:sz w:val="12"/>
          <w:szCs w:val="18"/>
        </w:rPr>
        <w:t xml:space="preserve"> 1,1А*ч), шт.</w:t>
      </w:r>
      <w:r w:rsidRPr="00FE4424">
        <w:rPr>
          <w:rFonts w:ascii="Arial" w:hAnsi="Arial" w:cs="Arial"/>
          <w:sz w:val="12"/>
          <w:szCs w:val="18"/>
        </w:rPr>
        <w:tab/>
        <w:t>1</w:t>
      </w:r>
    </w:p>
    <w:p w:rsidR="00A87DED" w:rsidRPr="00FE4424" w:rsidRDefault="00A87DED" w:rsidP="00582F7E">
      <w:pPr>
        <w:tabs>
          <w:tab w:val="left" w:pos="181"/>
          <w:tab w:val="left" w:pos="3768"/>
        </w:tabs>
        <w:spacing w:line="240" w:lineRule="atLeast"/>
        <w:rPr>
          <w:rFonts w:ascii="Arial" w:hAnsi="Arial" w:cs="Arial"/>
          <w:sz w:val="12"/>
          <w:szCs w:val="18"/>
        </w:rPr>
      </w:pPr>
      <w:proofErr w:type="gramStart"/>
      <w:r w:rsidRPr="00FE4424">
        <w:rPr>
          <w:rFonts w:ascii="Arial" w:hAnsi="Arial" w:cs="Arial"/>
          <w:sz w:val="12"/>
          <w:szCs w:val="18"/>
        </w:rPr>
        <w:t>Св</w:t>
      </w:r>
      <w:proofErr w:type="gramEnd"/>
      <w:r w:rsidRPr="00FE4424">
        <w:rPr>
          <w:rFonts w:ascii="Arial" w:hAnsi="Arial" w:cs="Arial"/>
          <w:sz w:val="12"/>
          <w:szCs w:val="18"/>
        </w:rPr>
        <w:t xml:space="preserve">ітлодіодний LED модуль, шт. </w:t>
      </w:r>
      <w:r w:rsidR="0051533E" w:rsidRPr="00802EE3">
        <w:rPr>
          <w:rFonts w:ascii="Arial" w:hAnsi="Arial" w:cs="Arial"/>
          <w:sz w:val="12"/>
          <w:szCs w:val="18"/>
        </w:rPr>
        <w:tab/>
      </w:r>
      <w:r w:rsidRPr="00FE4424">
        <w:rPr>
          <w:rFonts w:ascii="Arial" w:hAnsi="Arial" w:cs="Arial"/>
          <w:sz w:val="12"/>
          <w:szCs w:val="18"/>
        </w:rPr>
        <w:t>1</w:t>
      </w:r>
    </w:p>
    <w:p w:rsidR="00A87DED" w:rsidRPr="00802EE3"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Індикатор заряда (зеленый светодиод), шт. </w:t>
      </w:r>
      <w:r w:rsidR="0051533E"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 xml:space="preserve">Кнопка TEST, шт. </w:t>
      </w:r>
      <w:r w:rsidR="0051533E"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768"/>
        </w:tabs>
        <w:spacing w:line="240" w:lineRule="atLeast"/>
        <w:rPr>
          <w:rFonts w:ascii="Arial" w:hAnsi="Arial" w:cs="Arial"/>
          <w:color w:val="FF0000"/>
          <w:sz w:val="12"/>
          <w:szCs w:val="18"/>
        </w:rPr>
      </w:pPr>
      <w:r w:rsidRPr="00FE4424">
        <w:rPr>
          <w:rFonts w:ascii="Arial" w:hAnsi="Arial" w:cs="Arial"/>
          <w:sz w:val="12"/>
          <w:szCs w:val="18"/>
        </w:rPr>
        <w:t xml:space="preserve">Наклейка «А», шт. </w:t>
      </w:r>
      <w:r w:rsidR="0051533E" w:rsidRPr="00802EE3">
        <w:rPr>
          <w:rFonts w:ascii="Arial" w:hAnsi="Arial" w:cs="Arial"/>
          <w:sz w:val="12"/>
          <w:szCs w:val="18"/>
        </w:rPr>
        <w:tab/>
      </w:r>
      <w:r w:rsidRPr="00FE4424">
        <w:rPr>
          <w:rFonts w:ascii="Arial" w:hAnsi="Arial" w:cs="Arial"/>
          <w:sz w:val="12"/>
          <w:szCs w:val="18"/>
        </w:rPr>
        <w:t>1</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Упаковка, шт.</w:t>
      </w:r>
      <w:r w:rsidRPr="00FE4424">
        <w:rPr>
          <w:rFonts w:ascii="Arial" w:hAnsi="Arial" w:cs="Arial"/>
          <w:sz w:val="12"/>
          <w:szCs w:val="18"/>
        </w:rPr>
        <w:tab/>
        <w:t>1</w:t>
      </w:r>
    </w:p>
    <w:p w:rsidR="00A87DED" w:rsidRPr="00FE4424" w:rsidRDefault="00A87DED" w:rsidP="00582F7E">
      <w:pPr>
        <w:tabs>
          <w:tab w:val="left" w:pos="181"/>
          <w:tab w:val="left" w:pos="3768"/>
        </w:tabs>
        <w:spacing w:line="240" w:lineRule="atLeast"/>
        <w:rPr>
          <w:rFonts w:ascii="Arial" w:hAnsi="Arial" w:cs="Arial"/>
          <w:sz w:val="12"/>
          <w:szCs w:val="18"/>
        </w:rPr>
      </w:pPr>
      <w:r w:rsidRPr="00FE4424">
        <w:rPr>
          <w:rFonts w:ascii="Arial" w:hAnsi="Arial" w:cs="Arial"/>
          <w:sz w:val="12"/>
          <w:szCs w:val="18"/>
        </w:rPr>
        <w:t>Паспорт, шт.</w:t>
      </w:r>
      <w:r w:rsidRPr="00FE4424">
        <w:rPr>
          <w:rFonts w:ascii="Arial" w:hAnsi="Arial" w:cs="Arial"/>
          <w:sz w:val="12"/>
          <w:szCs w:val="18"/>
        </w:rPr>
        <w:tab/>
        <w:t>1</w:t>
      </w:r>
    </w:p>
    <w:p w:rsidR="00A87DED" w:rsidRPr="00FE4424" w:rsidRDefault="00A87DED"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 xml:space="preserve">Габарити </w:t>
      </w:r>
      <w:proofErr w:type="gramStart"/>
      <w:r w:rsidRPr="00FE4424">
        <w:rPr>
          <w:rFonts w:ascii="Arial" w:hAnsi="Arial" w:cs="Arial"/>
          <w:b/>
          <w:sz w:val="12"/>
          <w:szCs w:val="18"/>
        </w:rPr>
        <w:t>св</w:t>
      </w:r>
      <w:proofErr w:type="gramEnd"/>
      <w:r w:rsidRPr="00FE4424">
        <w:rPr>
          <w:rFonts w:ascii="Arial" w:hAnsi="Arial" w:cs="Arial"/>
          <w:b/>
          <w:sz w:val="12"/>
          <w:szCs w:val="18"/>
        </w:rPr>
        <w:t xml:space="preserve">ітлодіодного LED модуля і аварійного </w:t>
      </w:r>
      <w:r w:rsidR="00C779D3">
        <w:rPr>
          <w:rFonts w:ascii="Arial" w:hAnsi="Arial" w:cs="Arial"/>
          <w:b/>
          <w:sz w:val="12"/>
          <w:szCs w:val="18"/>
        </w:rPr>
        <w:t>б</w:t>
      </w:r>
      <w:r w:rsidRPr="00FE4424">
        <w:rPr>
          <w:rFonts w:ascii="Arial" w:hAnsi="Arial" w:cs="Arial"/>
          <w:b/>
          <w:sz w:val="12"/>
          <w:szCs w:val="18"/>
        </w:rPr>
        <w:t>оксу:</w:t>
      </w:r>
    </w:p>
    <w:p w:rsidR="00886C86" w:rsidRPr="00C779D3" w:rsidRDefault="00C779D3" w:rsidP="00582F7E">
      <w:pPr>
        <w:tabs>
          <w:tab w:val="left" w:pos="181"/>
        </w:tabs>
        <w:spacing w:line="240" w:lineRule="atLeast"/>
        <w:rPr>
          <w:rFonts w:ascii="Arial" w:hAnsi="Arial" w:cs="Arial"/>
          <w:noProof/>
          <w:sz w:val="12"/>
        </w:rPr>
      </w:pPr>
      <w:r>
        <w:rPr>
          <w:noProof/>
        </w:rPr>
        <w:drawing>
          <wp:anchor distT="0" distB="0" distL="114300" distR="114300" simplePos="0" relativeHeight="251683840" behindDoc="0" locked="0" layoutInCell="1" allowOverlap="1">
            <wp:simplePos x="0" y="0"/>
            <wp:positionH relativeFrom="column">
              <wp:posOffset>3061837</wp:posOffset>
            </wp:positionH>
            <wp:positionV relativeFrom="paragraph">
              <wp:posOffset>222250</wp:posOffset>
            </wp:positionV>
            <wp:extent cx="3270061" cy="895453"/>
            <wp:effectExtent l="19050" t="0" r="6539" b="0"/>
            <wp:wrapNone/>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l="27519" t="39896" r="4907" b="39554"/>
                    <a:stretch>
                      <a:fillRect/>
                    </a:stretch>
                  </pic:blipFill>
                  <pic:spPr bwMode="auto">
                    <a:xfrm>
                      <a:off x="0" y="0"/>
                      <a:ext cx="3266896" cy="894586"/>
                    </a:xfrm>
                    <a:prstGeom prst="rect">
                      <a:avLst/>
                    </a:prstGeom>
                    <a:noFill/>
                    <a:ln w="9525">
                      <a:noFill/>
                      <a:miter lim="800000"/>
                      <a:headEnd/>
                      <a:tailEnd/>
                    </a:ln>
                  </pic:spPr>
                </pic:pic>
              </a:graphicData>
            </a:graphic>
          </wp:anchor>
        </w:drawing>
      </w:r>
      <w:r w:rsidR="00E67E4C">
        <w:rPr>
          <w:noProof/>
        </w:rPr>
        <w:drawing>
          <wp:inline distT="0" distB="0" distL="0" distR="0">
            <wp:extent cx="3034994" cy="1119116"/>
            <wp:effectExtent l="1905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l="26680" t="27226" r="10391" b="35587"/>
                    <a:stretch>
                      <a:fillRect/>
                    </a:stretch>
                  </pic:blipFill>
                  <pic:spPr bwMode="auto">
                    <a:xfrm>
                      <a:off x="0" y="0"/>
                      <a:ext cx="3032937" cy="1118357"/>
                    </a:xfrm>
                    <a:prstGeom prst="rect">
                      <a:avLst/>
                    </a:prstGeom>
                    <a:noFill/>
                    <a:ln w="9525">
                      <a:noFill/>
                      <a:miter lim="800000"/>
                      <a:headEnd/>
                      <a:tailEnd/>
                    </a:ln>
                  </pic:spPr>
                </pic:pic>
              </a:graphicData>
            </a:graphic>
          </wp:inline>
        </w:drawing>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b/>
          <w:sz w:val="12"/>
          <w:szCs w:val="18"/>
        </w:rPr>
        <w:t xml:space="preserve">4. Вимоги з </w:t>
      </w:r>
      <w:proofErr w:type="gramStart"/>
      <w:r w:rsidRPr="00FE4424">
        <w:rPr>
          <w:rFonts w:ascii="Arial" w:hAnsi="Arial" w:cs="Arial"/>
          <w:b/>
          <w:sz w:val="12"/>
          <w:szCs w:val="18"/>
        </w:rPr>
        <w:t>техн</w:t>
      </w:r>
      <w:proofErr w:type="gramEnd"/>
      <w:r w:rsidRPr="00FE4424">
        <w:rPr>
          <w:rFonts w:ascii="Arial" w:hAnsi="Arial" w:cs="Arial"/>
          <w:b/>
          <w:sz w:val="12"/>
          <w:szCs w:val="18"/>
        </w:rPr>
        <w:t>іки безпеки</w:t>
      </w:r>
    </w:p>
    <w:p w:rsidR="00A87DED" w:rsidRPr="00FE4424" w:rsidRDefault="00A87DED" w:rsidP="00582F7E">
      <w:pPr>
        <w:tabs>
          <w:tab w:val="left" w:pos="181"/>
        </w:tabs>
        <w:spacing w:line="240" w:lineRule="atLeast"/>
        <w:rPr>
          <w:rStyle w:val="hps"/>
          <w:rFonts w:ascii="Arial" w:hAnsi="Arial" w:cs="Arial"/>
          <w:color w:val="333333"/>
          <w:sz w:val="12"/>
          <w:szCs w:val="18"/>
        </w:rPr>
      </w:pPr>
      <w:r w:rsidRPr="00FE4424">
        <w:rPr>
          <w:rStyle w:val="hps"/>
          <w:rFonts w:ascii="Arial" w:hAnsi="Arial" w:cs="Arial"/>
          <w:color w:val="333333"/>
          <w:sz w:val="12"/>
          <w:szCs w:val="18"/>
        </w:rPr>
        <w:t xml:space="preserve">Для очистки та </w:t>
      </w:r>
      <w:proofErr w:type="gramStart"/>
      <w:r w:rsidRPr="00FE4424">
        <w:rPr>
          <w:rStyle w:val="hps"/>
          <w:rFonts w:ascii="Arial" w:hAnsi="Arial" w:cs="Arial"/>
          <w:color w:val="333333"/>
          <w:sz w:val="12"/>
          <w:szCs w:val="18"/>
        </w:rPr>
        <w:t>техн</w:t>
      </w:r>
      <w:proofErr w:type="gramEnd"/>
      <w:r w:rsidRPr="00FE4424">
        <w:rPr>
          <w:rStyle w:val="hps"/>
          <w:rFonts w:ascii="Arial" w:hAnsi="Arial" w:cs="Arial"/>
          <w:color w:val="333333"/>
          <w:sz w:val="12"/>
          <w:szCs w:val="18"/>
        </w:rPr>
        <w:t>ічного обслуговування бокса аварійного живлення слід відключити джерело аварійного живлення від мережі та від акумуляторної батареї.</w:t>
      </w:r>
      <w:r w:rsidRPr="00FE4424">
        <w:rPr>
          <w:rStyle w:val="hps"/>
          <w:rFonts w:ascii="Arial" w:hAnsi="Arial" w:cs="Arial"/>
          <w:color w:val="333333"/>
          <w:sz w:val="12"/>
          <w:szCs w:val="18"/>
        </w:rPr>
        <w:br/>
        <w:t xml:space="preserve">Джерело аварійного живлення </w:t>
      </w:r>
      <w:r w:rsidRPr="00FE4424">
        <w:rPr>
          <w:rFonts w:ascii="Arial" w:hAnsi="Arial" w:cs="Arial"/>
          <w:color w:val="333333"/>
          <w:sz w:val="12"/>
          <w:szCs w:val="18"/>
        </w:rPr>
        <w:t>розрахований для</w:t>
      </w:r>
      <w:r w:rsidR="0051533E" w:rsidRPr="00802EE3">
        <w:rPr>
          <w:rFonts w:ascii="Arial" w:hAnsi="Arial" w:cs="Arial"/>
          <w:color w:val="333333"/>
          <w:sz w:val="12"/>
          <w:szCs w:val="18"/>
        </w:rPr>
        <w:t xml:space="preserve"> </w:t>
      </w:r>
      <w:r w:rsidRPr="00FE4424">
        <w:rPr>
          <w:rStyle w:val="hps"/>
          <w:rFonts w:ascii="Arial" w:hAnsi="Arial" w:cs="Arial"/>
          <w:color w:val="333333"/>
          <w:sz w:val="12"/>
          <w:szCs w:val="18"/>
        </w:rPr>
        <w:t>використання з акумуляторною батареєю, котра поставляється разом з приладом (</w:t>
      </w:r>
      <w:r w:rsidRPr="00FE4424">
        <w:rPr>
          <w:rFonts w:ascii="Arial" w:hAnsi="Arial" w:cs="Arial"/>
          <w:sz w:val="12"/>
          <w:szCs w:val="18"/>
        </w:rPr>
        <w:t>RB 6В 1,1A*ч)</w:t>
      </w:r>
      <w:r w:rsidRPr="00FE4424">
        <w:rPr>
          <w:rFonts w:ascii="Arial" w:hAnsi="Arial" w:cs="Arial"/>
          <w:color w:val="333333"/>
          <w:sz w:val="12"/>
          <w:szCs w:val="18"/>
        </w:rPr>
        <w:t xml:space="preserve">, </w:t>
      </w:r>
      <w:r w:rsidRPr="00FE4424">
        <w:rPr>
          <w:rStyle w:val="hps"/>
          <w:rFonts w:ascii="Arial" w:hAnsi="Arial" w:cs="Arial"/>
          <w:color w:val="333333"/>
          <w:sz w:val="12"/>
          <w:szCs w:val="18"/>
        </w:rPr>
        <w:t xml:space="preserve">і він не повинен підключатися </w:t>
      </w:r>
      <w:r w:rsidR="00F50834" w:rsidRPr="00802EE3">
        <w:rPr>
          <w:rStyle w:val="hps"/>
          <w:rFonts w:ascii="Arial" w:hAnsi="Arial" w:cs="Arial"/>
          <w:color w:val="333333"/>
          <w:sz w:val="12"/>
          <w:szCs w:val="18"/>
        </w:rPr>
        <w:br/>
      </w:r>
      <w:r w:rsidRPr="00FE4424">
        <w:rPr>
          <w:rStyle w:val="hps"/>
          <w:rFonts w:ascii="Arial" w:hAnsi="Arial" w:cs="Arial"/>
          <w:color w:val="333333"/>
          <w:sz w:val="12"/>
          <w:szCs w:val="18"/>
        </w:rPr>
        <w:t>до якихось інших зовнішніх зарядних пристроїв.</w:t>
      </w:r>
    </w:p>
    <w:p w:rsidR="00A87DED" w:rsidRPr="00FE4424" w:rsidRDefault="00A87DED" w:rsidP="00582F7E">
      <w:pPr>
        <w:tabs>
          <w:tab w:val="left" w:pos="181"/>
        </w:tabs>
        <w:spacing w:line="240" w:lineRule="atLeast"/>
        <w:rPr>
          <w:rStyle w:val="hps"/>
          <w:rFonts w:ascii="Arial" w:hAnsi="Arial" w:cs="Arial"/>
          <w:color w:val="333333"/>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5. Правила експлуатації та установка</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5.1. Експлуатація бокса аварійного живлення здійснюється </w:t>
      </w:r>
      <w:proofErr w:type="gramStart"/>
      <w:r w:rsidRPr="00FE4424">
        <w:rPr>
          <w:rFonts w:ascii="Arial" w:hAnsi="Arial" w:cs="Arial"/>
          <w:sz w:val="12"/>
          <w:szCs w:val="18"/>
        </w:rPr>
        <w:t>у</w:t>
      </w:r>
      <w:proofErr w:type="gramEnd"/>
      <w:r w:rsidRPr="00FE4424">
        <w:rPr>
          <w:rFonts w:ascii="Arial" w:hAnsi="Arial" w:cs="Arial"/>
          <w:sz w:val="12"/>
          <w:szCs w:val="18"/>
        </w:rPr>
        <w:t xml:space="preserve"> відповідності з «Правилами ьехнічної експлуатаціі електроустановок споживачів».</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5.2. Встановити бокс аварійного живлення у </w:t>
      </w:r>
      <w:proofErr w:type="gramStart"/>
      <w:r w:rsidRPr="00FE4424">
        <w:rPr>
          <w:rFonts w:ascii="Arial" w:hAnsi="Arial" w:cs="Arial"/>
          <w:sz w:val="12"/>
          <w:szCs w:val="18"/>
        </w:rPr>
        <w:t>св</w:t>
      </w:r>
      <w:proofErr w:type="gramEnd"/>
      <w:r w:rsidRPr="00FE4424">
        <w:rPr>
          <w:rFonts w:ascii="Arial" w:hAnsi="Arial" w:cs="Arial"/>
          <w:sz w:val="12"/>
          <w:szCs w:val="18"/>
        </w:rPr>
        <w:t xml:space="preserve">ітильник чи </w:t>
      </w:r>
      <w:r w:rsidRPr="00FE4424">
        <w:rPr>
          <w:rFonts w:ascii="Arial" w:eastAsia="DINNextW1G-Light" w:hAnsi="Arial" w:cs="Arial"/>
          <w:sz w:val="12"/>
          <w:szCs w:val="18"/>
        </w:rPr>
        <w:t xml:space="preserve">за межами корпусу світильника. Встановити </w:t>
      </w:r>
      <w:r w:rsidRPr="00FE4424">
        <w:rPr>
          <w:rFonts w:ascii="Arial" w:hAnsi="Arial" w:cs="Arial"/>
          <w:sz w:val="12"/>
          <w:szCs w:val="18"/>
        </w:rPr>
        <w:t xml:space="preserve">у </w:t>
      </w:r>
      <w:proofErr w:type="gramStart"/>
      <w:r w:rsidRPr="00FE4424">
        <w:rPr>
          <w:rFonts w:ascii="Arial" w:hAnsi="Arial" w:cs="Arial"/>
          <w:sz w:val="12"/>
          <w:szCs w:val="18"/>
        </w:rPr>
        <w:t>св</w:t>
      </w:r>
      <w:proofErr w:type="gramEnd"/>
      <w:r w:rsidRPr="00FE4424">
        <w:rPr>
          <w:rFonts w:ascii="Arial" w:hAnsi="Arial" w:cs="Arial"/>
          <w:sz w:val="12"/>
          <w:szCs w:val="18"/>
        </w:rPr>
        <w:t xml:space="preserve">ітильник світлодіодний LED модуль, використовуючи монтажні отвори </w:t>
      </w:r>
      <w:r w:rsidR="00F50834" w:rsidRPr="00802EE3">
        <w:rPr>
          <w:rFonts w:ascii="Arial" w:hAnsi="Arial" w:cs="Arial"/>
          <w:sz w:val="12"/>
          <w:szCs w:val="18"/>
        </w:rPr>
        <w:br/>
      </w:r>
      <w:r w:rsidRPr="00FE4424">
        <w:rPr>
          <w:rFonts w:ascii="Arial" w:hAnsi="Arial" w:cs="Arial"/>
          <w:sz w:val="12"/>
          <w:szCs w:val="18"/>
        </w:rPr>
        <w:t xml:space="preserve">чи за допомогою двостороннього скотча. </w:t>
      </w:r>
      <w:proofErr w:type="gramStart"/>
      <w:r w:rsidRPr="00FE4424">
        <w:rPr>
          <w:rFonts w:ascii="Arial" w:hAnsi="Arial" w:cs="Arial"/>
          <w:sz w:val="12"/>
          <w:szCs w:val="18"/>
        </w:rPr>
        <w:t>П</w:t>
      </w:r>
      <w:proofErr w:type="gramEnd"/>
      <w:r w:rsidRPr="00FE4424">
        <w:rPr>
          <w:rFonts w:ascii="Arial" w:hAnsi="Arial" w:cs="Arial"/>
          <w:sz w:val="12"/>
          <w:szCs w:val="18"/>
        </w:rPr>
        <w:t>ідключити модуль для аварійного освітлення та встановити індикатор заряду (зелений світлодіод) згідно з наведеними нижче схемами електричних з’єднань.</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5.3. Перед введенням </w:t>
      </w:r>
      <w:proofErr w:type="gramStart"/>
      <w:r w:rsidRPr="00FE4424">
        <w:rPr>
          <w:rFonts w:ascii="Arial" w:hAnsi="Arial" w:cs="Arial"/>
          <w:sz w:val="12"/>
          <w:szCs w:val="18"/>
        </w:rPr>
        <w:t>св</w:t>
      </w:r>
      <w:proofErr w:type="gramEnd"/>
      <w:r w:rsidRPr="00FE4424">
        <w:rPr>
          <w:rFonts w:ascii="Arial" w:hAnsi="Arial" w:cs="Arial"/>
          <w:sz w:val="12"/>
          <w:szCs w:val="18"/>
        </w:rPr>
        <w:t>ітильника зі встановленим в нього боксом аварійного живлення в експлуатацію, необхідно провести 3-4 цикли заряду-розряду батареї для досягнення номінальної ємності акумулятора. Тривалість зарядки 24 години при нормувальій оточуючій температурі та</w:t>
      </w:r>
      <w:r w:rsidR="00886C86">
        <w:rPr>
          <w:rFonts w:ascii="Arial" w:hAnsi="Arial" w:cs="Arial"/>
          <w:sz w:val="12"/>
          <w:szCs w:val="18"/>
        </w:rPr>
        <w:t xml:space="preserve"> напрузі живлення від 0,9 до 1,</w:t>
      </w:r>
      <w:r w:rsidRPr="00FE4424">
        <w:rPr>
          <w:rFonts w:ascii="Arial" w:hAnsi="Arial" w:cs="Arial"/>
          <w:sz w:val="12"/>
          <w:szCs w:val="18"/>
        </w:rPr>
        <w:t>06 нормувального значення.</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C779D3">
        <w:rPr>
          <w:rFonts w:ascii="Arial" w:hAnsi="Arial" w:cs="Arial"/>
          <w:sz w:val="12"/>
          <w:szCs w:val="18"/>
        </w:rPr>
        <w:t>4</w:t>
      </w:r>
      <w:r w:rsidRPr="00FE4424">
        <w:rPr>
          <w:rFonts w:ascii="Arial" w:hAnsi="Arial" w:cs="Arial"/>
          <w:sz w:val="12"/>
          <w:szCs w:val="18"/>
        </w:rPr>
        <w:t xml:space="preserve">. Для забезпечення коректної роботи системи аварійного освітлення необхідно періодично (не </w:t>
      </w:r>
      <w:proofErr w:type="gramStart"/>
      <w:r w:rsidRPr="00FE4424">
        <w:rPr>
          <w:rFonts w:ascii="Arial" w:hAnsi="Arial" w:cs="Arial"/>
          <w:sz w:val="12"/>
          <w:szCs w:val="18"/>
        </w:rPr>
        <w:t>р</w:t>
      </w:r>
      <w:proofErr w:type="gramEnd"/>
      <w:r w:rsidRPr="00FE4424">
        <w:rPr>
          <w:rFonts w:ascii="Arial" w:hAnsi="Arial" w:cs="Arial"/>
          <w:sz w:val="12"/>
          <w:szCs w:val="18"/>
        </w:rPr>
        <w:t xml:space="preserve">ідше одного разу за півроку) перевіряти роботу аварійних світильників </w:t>
      </w:r>
      <w:r w:rsidR="00F50834" w:rsidRPr="00802EE3">
        <w:rPr>
          <w:rFonts w:ascii="Arial" w:hAnsi="Arial" w:cs="Arial"/>
          <w:sz w:val="12"/>
          <w:szCs w:val="18"/>
        </w:rPr>
        <w:br/>
      </w:r>
      <w:r w:rsidRPr="00FE4424">
        <w:rPr>
          <w:rFonts w:ascii="Arial" w:hAnsi="Arial" w:cs="Arial"/>
          <w:sz w:val="12"/>
          <w:szCs w:val="18"/>
        </w:rPr>
        <w:t>і, за необхідності, міняти акумулятори, які вийшли з ладу.</w:t>
      </w:r>
    </w:p>
    <w:p w:rsidR="00A87DED" w:rsidRPr="00FE4424" w:rsidRDefault="00A87DED" w:rsidP="00582F7E">
      <w:pPr>
        <w:tabs>
          <w:tab w:val="left" w:pos="181"/>
        </w:tabs>
        <w:spacing w:line="240" w:lineRule="atLeast"/>
        <w:rPr>
          <w:rFonts w:ascii="Arial" w:hAnsi="Arial" w:cs="Arial"/>
          <w:sz w:val="12"/>
        </w:rPr>
      </w:pPr>
      <w:r w:rsidRPr="00FE4424">
        <w:rPr>
          <w:rFonts w:ascii="Arial" w:hAnsi="Arial" w:cs="Arial"/>
          <w:sz w:val="12"/>
          <w:szCs w:val="18"/>
        </w:rPr>
        <w:t>5.</w:t>
      </w:r>
      <w:r w:rsidR="00C779D3">
        <w:rPr>
          <w:rFonts w:ascii="Arial" w:hAnsi="Arial" w:cs="Arial"/>
          <w:sz w:val="12"/>
          <w:szCs w:val="18"/>
        </w:rPr>
        <w:t>5</w:t>
      </w:r>
      <w:r w:rsidRPr="00FE4424">
        <w:rPr>
          <w:rFonts w:ascii="Arial" w:hAnsi="Arial" w:cs="Arial"/>
          <w:sz w:val="12"/>
          <w:szCs w:val="18"/>
        </w:rPr>
        <w:t xml:space="preserve">. </w:t>
      </w:r>
      <w:r w:rsidRPr="00FE4424">
        <w:rPr>
          <w:rFonts w:ascii="Arial" w:hAnsi="Arial" w:cs="Arial"/>
          <w:sz w:val="12"/>
        </w:rPr>
        <w:t xml:space="preserve">При аварійному вимкненні живлення чи при низькій напрузі в мережі, джерело аварійного живлення боксу переходить в аварійний режим, гасне зелений індикатор заряду акумулятора, запалюється </w:t>
      </w:r>
      <w:proofErr w:type="gramStart"/>
      <w:r w:rsidRPr="00FE4424">
        <w:rPr>
          <w:rFonts w:ascii="Arial" w:hAnsi="Arial" w:cs="Arial"/>
          <w:sz w:val="12"/>
        </w:rPr>
        <w:t>св</w:t>
      </w:r>
      <w:proofErr w:type="gramEnd"/>
      <w:r w:rsidRPr="00FE4424">
        <w:rPr>
          <w:rFonts w:ascii="Arial" w:hAnsi="Arial" w:cs="Arial"/>
          <w:sz w:val="12"/>
        </w:rPr>
        <w:t>ітлодіодний LED модуль.</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rPr>
        <w:t>5.</w:t>
      </w:r>
      <w:r w:rsidR="00C779D3">
        <w:rPr>
          <w:rFonts w:ascii="Arial" w:hAnsi="Arial" w:cs="Arial"/>
          <w:sz w:val="12"/>
        </w:rPr>
        <w:t>6</w:t>
      </w:r>
      <w:r w:rsidRPr="00FE4424">
        <w:rPr>
          <w:rFonts w:ascii="Arial" w:hAnsi="Arial" w:cs="Arial"/>
          <w:sz w:val="12"/>
        </w:rPr>
        <w:t xml:space="preserve">. </w:t>
      </w:r>
      <w:r w:rsidRPr="00FE4424">
        <w:rPr>
          <w:rFonts w:ascii="Arial" w:hAnsi="Arial" w:cs="Arial"/>
          <w:sz w:val="12"/>
          <w:szCs w:val="18"/>
        </w:rPr>
        <w:t>Перевірочні випробування:</w:t>
      </w:r>
      <w:r w:rsidRPr="0051533E">
        <w:rPr>
          <w:rFonts w:ascii="Arial" w:hAnsi="Arial" w:cs="Arial"/>
          <w:sz w:val="12"/>
          <w:szCs w:val="18"/>
        </w:rPr>
        <w:t xml:space="preserve"> за допомогою </w:t>
      </w:r>
      <w:proofErr w:type="gramStart"/>
      <w:r w:rsidRPr="0051533E">
        <w:rPr>
          <w:rFonts w:ascii="Arial" w:hAnsi="Arial" w:cs="Arial"/>
          <w:sz w:val="12"/>
          <w:szCs w:val="18"/>
        </w:rPr>
        <w:t>п</w:t>
      </w:r>
      <w:proofErr w:type="gramEnd"/>
      <w:r w:rsidRPr="0051533E">
        <w:rPr>
          <w:rFonts w:ascii="Arial" w:hAnsi="Arial" w:cs="Arial"/>
          <w:sz w:val="12"/>
          <w:szCs w:val="18"/>
        </w:rPr>
        <w:t xml:space="preserve">ідключення і натискання кнопки TEST чи TELEMANDO. При </w:t>
      </w:r>
      <w:r w:rsidRPr="00FE4424">
        <w:rPr>
          <w:rFonts w:ascii="Arial" w:hAnsi="Arial" w:cs="Arial"/>
          <w:sz w:val="12"/>
          <w:szCs w:val="18"/>
        </w:rPr>
        <w:t xml:space="preserve">натисканні кнопки ON (ВКЛЮЧИТИ) в TELEMANDO пристрій переходить </w:t>
      </w:r>
      <w:r w:rsidR="00F50834" w:rsidRPr="00802EE3">
        <w:rPr>
          <w:rFonts w:ascii="Arial" w:hAnsi="Arial" w:cs="Arial"/>
          <w:sz w:val="12"/>
          <w:szCs w:val="18"/>
        </w:rPr>
        <w:br/>
      </w:r>
      <w:r w:rsidRPr="00FE4424">
        <w:rPr>
          <w:rFonts w:ascii="Arial" w:hAnsi="Arial" w:cs="Arial"/>
          <w:sz w:val="12"/>
          <w:szCs w:val="18"/>
        </w:rPr>
        <w:t>в аварійний режим навіть за наявності електроживлення. Для повернення в робочий режим необхідно відпустити кнопку ON. (затримка складає приблизно 2 секунди).</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5.</w:t>
      </w:r>
      <w:r w:rsidR="00C779D3">
        <w:rPr>
          <w:rFonts w:ascii="Arial" w:hAnsi="Arial" w:cs="Arial"/>
          <w:sz w:val="12"/>
          <w:szCs w:val="18"/>
        </w:rPr>
        <w:t>7</w:t>
      </w:r>
      <w:r w:rsidRPr="00FE4424">
        <w:rPr>
          <w:rFonts w:ascii="Arial" w:hAnsi="Arial" w:cs="Arial"/>
          <w:sz w:val="12"/>
          <w:szCs w:val="18"/>
        </w:rPr>
        <w:t xml:space="preserve">. Режим очікування/повторний запуск: в аварійному режимі при натисканні та утримуванні протягом 3 секунд кнопки TEST чи при натисканні та утримуванні кнопки ON </w:t>
      </w:r>
      <w:r w:rsidR="00F50834" w:rsidRPr="00802EE3">
        <w:rPr>
          <w:rFonts w:ascii="Arial" w:hAnsi="Arial" w:cs="Arial"/>
          <w:sz w:val="12"/>
          <w:szCs w:val="18"/>
        </w:rPr>
        <w:br/>
      </w:r>
      <w:r w:rsidRPr="00FE4424">
        <w:rPr>
          <w:rFonts w:ascii="Arial" w:hAnsi="Arial" w:cs="Arial"/>
          <w:sz w:val="12"/>
          <w:szCs w:val="18"/>
        </w:rPr>
        <w:t xml:space="preserve">в TELEMANDO пристрій переходить в режим очікування, </w:t>
      </w:r>
      <w:proofErr w:type="gramStart"/>
      <w:r w:rsidRPr="00FE4424">
        <w:rPr>
          <w:rFonts w:ascii="Arial" w:hAnsi="Arial" w:cs="Arial"/>
          <w:sz w:val="12"/>
          <w:szCs w:val="18"/>
        </w:rPr>
        <w:t>св</w:t>
      </w:r>
      <w:proofErr w:type="gramEnd"/>
      <w:r w:rsidRPr="00FE4424">
        <w:rPr>
          <w:rFonts w:ascii="Arial" w:hAnsi="Arial" w:cs="Arial"/>
          <w:sz w:val="12"/>
          <w:szCs w:val="18"/>
        </w:rPr>
        <w:t xml:space="preserve">ітлодіодний LED модуль відключається і заряд акумулятора не витрачається. При повторному натисканні та утримуванні протягом 3 секунд кнопки ON в TELEMANDO пристрій переходить в аварійний режим і включає </w:t>
      </w:r>
      <w:proofErr w:type="gramStart"/>
      <w:r w:rsidRPr="00FE4424">
        <w:rPr>
          <w:rFonts w:ascii="Arial" w:hAnsi="Arial" w:cs="Arial"/>
          <w:sz w:val="12"/>
          <w:szCs w:val="18"/>
        </w:rPr>
        <w:t>св</w:t>
      </w:r>
      <w:proofErr w:type="gramEnd"/>
      <w:r w:rsidRPr="00FE4424">
        <w:rPr>
          <w:rFonts w:ascii="Arial" w:hAnsi="Arial" w:cs="Arial"/>
          <w:sz w:val="12"/>
          <w:szCs w:val="18"/>
        </w:rPr>
        <w:t>ітлодіодне джерело світла.</w:t>
      </w:r>
    </w:p>
    <w:p w:rsidR="00A87DED" w:rsidRPr="0051533E" w:rsidRDefault="00A87DED" w:rsidP="00582F7E">
      <w:pPr>
        <w:tabs>
          <w:tab w:val="left" w:pos="181"/>
        </w:tabs>
        <w:spacing w:line="240" w:lineRule="atLeast"/>
        <w:rPr>
          <w:rFonts w:ascii="Arial" w:hAnsi="Arial" w:cs="Arial"/>
          <w:sz w:val="12"/>
          <w:szCs w:val="16"/>
        </w:rPr>
      </w:pPr>
      <w:r w:rsidRPr="0051533E">
        <w:rPr>
          <w:rFonts w:ascii="Arial" w:hAnsi="Arial" w:cs="Arial"/>
          <w:sz w:val="12"/>
          <w:szCs w:val="16"/>
        </w:rPr>
        <w:t xml:space="preserve">Увага! При довготривалому вимкненні бокса від </w:t>
      </w:r>
      <w:proofErr w:type="gramStart"/>
      <w:r w:rsidRPr="0051533E">
        <w:rPr>
          <w:rFonts w:ascii="Arial" w:hAnsi="Arial" w:cs="Arial"/>
          <w:sz w:val="12"/>
          <w:szCs w:val="16"/>
        </w:rPr>
        <w:t>мережі (б</w:t>
      </w:r>
      <w:proofErr w:type="gramEnd"/>
      <w:r w:rsidRPr="0051533E">
        <w:rPr>
          <w:rFonts w:ascii="Arial" w:hAnsi="Arial" w:cs="Arial"/>
          <w:sz w:val="12"/>
          <w:szCs w:val="16"/>
        </w:rPr>
        <w:t>ільше 7 днів), необхідно відключати акумулятор вручну чи з використовуючи блок керування TELEMANDO для запобігання розряджання акумулятора.</w:t>
      </w:r>
    </w:p>
    <w:p w:rsidR="00A87DED" w:rsidRPr="00FE4424" w:rsidRDefault="00A87DED" w:rsidP="00582F7E">
      <w:pPr>
        <w:tabs>
          <w:tab w:val="left" w:pos="181"/>
        </w:tabs>
        <w:spacing w:line="240" w:lineRule="atLeast"/>
        <w:rPr>
          <w:rFonts w:ascii="Arial" w:hAnsi="Arial" w:cs="Arial"/>
          <w:sz w:val="12"/>
          <w:szCs w:val="18"/>
        </w:rPr>
      </w:pPr>
    </w:p>
    <w:p w:rsidR="00A87DED" w:rsidRPr="00FE4424" w:rsidRDefault="00A87DED" w:rsidP="00582F7E">
      <w:pPr>
        <w:tabs>
          <w:tab w:val="left" w:pos="181"/>
        </w:tabs>
        <w:spacing w:line="240" w:lineRule="atLeast"/>
        <w:rPr>
          <w:rFonts w:ascii="Arial" w:hAnsi="Arial" w:cs="Arial"/>
          <w:b/>
          <w:sz w:val="12"/>
          <w:szCs w:val="18"/>
        </w:rPr>
      </w:pPr>
      <w:r w:rsidRPr="00FE4424">
        <w:rPr>
          <w:rFonts w:ascii="Arial" w:hAnsi="Arial" w:cs="Arial"/>
          <w:b/>
          <w:sz w:val="12"/>
          <w:szCs w:val="18"/>
        </w:rPr>
        <w:t xml:space="preserve">6. </w:t>
      </w:r>
      <w:proofErr w:type="gramStart"/>
      <w:r w:rsidRPr="00FE4424">
        <w:rPr>
          <w:rFonts w:ascii="Arial" w:hAnsi="Arial" w:cs="Arial"/>
          <w:b/>
          <w:sz w:val="12"/>
          <w:szCs w:val="18"/>
        </w:rPr>
        <w:t>Св</w:t>
      </w:r>
      <w:proofErr w:type="gramEnd"/>
      <w:r w:rsidRPr="00FE4424">
        <w:rPr>
          <w:rFonts w:ascii="Arial" w:hAnsi="Arial" w:cs="Arial"/>
          <w:b/>
          <w:sz w:val="12"/>
          <w:szCs w:val="18"/>
        </w:rPr>
        <w:t>ідоцтво про прийняття</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Бокс аварійного живлення відповідає</w:t>
      </w:r>
      <w:r w:rsidR="00C779D3">
        <w:rPr>
          <w:rFonts w:ascii="Arial" w:hAnsi="Arial" w:cs="Arial"/>
          <w:sz w:val="12"/>
          <w:szCs w:val="18"/>
        </w:rPr>
        <w:t xml:space="preserve"> </w:t>
      </w:r>
      <w:r w:rsidRPr="00FE4424">
        <w:rPr>
          <w:rFonts w:ascii="Arial" w:hAnsi="Arial" w:cs="Arial"/>
          <w:sz w:val="12"/>
          <w:szCs w:val="18"/>
        </w:rPr>
        <w:t>ТУ 3461-015-44919750-07 і визнаний придатним для експлуатації.</w:t>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Дата випуску</w:t>
      </w:r>
      <w:r w:rsidR="0051533E" w:rsidRPr="00802EE3">
        <w:rPr>
          <w:rFonts w:ascii="Arial" w:hAnsi="Arial" w:cs="Arial"/>
          <w:sz w:val="12"/>
          <w:szCs w:val="18"/>
        </w:rPr>
        <w:tab/>
      </w: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t xml:space="preserve">Контролер ОТК </w:t>
      </w:r>
      <w:r w:rsidR="0051533E" w:rsidRPr="00802EE3">
        <w:rPr>
          <w:rFonts w:ascii="Arial" w:hAnsi="Arial" w:cs="Arial"/>
          <w:sz w:val="12"/>
          <w:szCs w:val="18"/>
        </w:rPr>
        <w:tab/>
      </w:r>
    </w:p>
    <w:p w:rsidR="00A87DED" w:rsidRPr="00FE4424" w:rsidRDefault="00A87DED" w:rsidP="00582F7E">
      <w:pPr>
        <w:tabs>
          <w:tab w:val="left" w:pos="181"/>
        </w:tabs>
        <w:spacing w:line="240" w:lineRule="atLeast"/>
        <w:rPr>
          <w:rFonts w:ascii="Arial" w:hAnsi="Arial" w:cs="Arial"/>
          <w:b/>
          <w:sz w:val="12"/>
          <w:szCs w:val="18"/>
        </w:rPr>
      </w:pP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b/>
          <w:sz w:val="12"/>
          <w:szCs w:val="18"/>
        </w:rPr>
        <w:t>7. Гарантійні зобов’язання</w:t>
      </w:r>
    </w:p>
    <w:p w:rsidR="00A87DED" w:rsidRPr="00FE4424" w:rsidRDefault="0051533E"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.1. Завод</w:t>
      </w:r>
      <w:r w:rsidR="00886C86" w:rsidRPr="00886C86">
        <w:rPr>
          <w:rFonts w:ascii="Arial" w:hAnsi="Arial" w:cs="Arial"/>
          <w:sz w:val="12"/>
          <w:szCs w:val="18"/>
        </w:rPr>
        <w:t>-</w:t>
      </w:r>
      <w:r w:rsidR="00A87DED" w:rsidRPr="00FE4424">
        <w:rPr>
          <w:rFonts w:ascii="Arial" w:hAnsi="Arial" w:cs="Arial"/>
          <w:sz w:val="12"/>
          <w:szCs w:val="18"/>
        </w:rPr>
        <w:t xml:space="preserve">виробник зобов’язується безоплатно відремонтувати чи замінити бокс аварійного живлення і </w:t>
      </w:r>
      <w:proofErr w:type="gramStart"/>
      <w:r w:rsidR="00A87DED" w:rsidRPr="00FE4424">
        <w:rPr>
          <w:rFonts w:ascii="Arial" w:hAnsi="Arial" w:cs="Arial"/>
          <w:sz w:val="12"/>
          <w:szCs w:val="18"/>
        </w:rPr>
        <w:t>св</w:t>
      </w:r>
      <w:proofErr w:type="gramEnd"/>
      <w:r w:rsidR="00A87DED" w:rsidRPr="00FE4424">
        <w:rPr>
          <w:rFonts w:ascii="Arial" w:hAnsi="Arial" w:cs="Arial"/>
          <w:sz w:val="12"/>
          <w:szCs w:val="18"/>
        </w:rPr>
        <w:t>ітлодіодний LED модуль, що вийшов з ладу не з вини покупця в умовах нормальної експлуатації, протягом гарантійного строку.</w:t>
      </w:r>
    </w:p>
    <w:p w:rsidR="00A87DED" w:rsidRPr="00FE4424" w:rsidRDefault="0051533E"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.2. Гарантійний строк боксу аварійного живлення</w:t>
      </w:r>
      <w:r w:rsidR="0091078C">
        <w:rPr>
          <w:rFonts w:ascii="Arial" w:hAnsi="Arial" w:cs="Arial"/>
          <w:sz w:val="12"/>
          <w:szCs w:val="18"/>
        </w:rPr>
        <w:t xml:space="preserve"> – </w:t>
      </w:r>
      <w:r w:rsidR="00A87DED" w:rsidRPr="00FE4424">
        <w:rPr>
          <w:rFonts w:ascii="Arial" w:hAnsi="Arial" w:cs="Arial"/>
          <w:sz w:val="12"/>
          <w:szCs w:val="18"/>
        </w:rPr>
        <w:t>24 місяці з дня виготовлення.</w:t>
      </w:r>
    </w:p>
    <w:p w:rsidR="00A87DED" w:rsidRPr="00FE4424" w:rsidRDefault="0051533E" w:rsidP="00582F7E">
      <w:pPr>
        <w:tabs>
          <w:tab w:val="left" w:pos="181"/>
        </w:tabs>
        <w:spacing w:line="240" w:lineRule="atLeast"/>
        <w:rPr>
          <w:rFonts w:ascii="Arial" w:hAnsi="Arial" w:cs="Arial"/>
          <w:sz w:val="12"/>
          <w:szCs w:val="18"/>
        </w:rPr>
      </w:pPr>
      <w:r w:rsidRPr="00802EE3">
        <w:rPr>
          <w:rFonts w:ascii="Arial" w:hAnsi="Arial" w:cs="Arial"/>
          <w:sz w:val="12"/>
          <w:szCs w:val="18"/>
        </w:rPr>
        <w:t>7</w:t>
      </w:r>
      <w:r w:rsidR="00A87DED" w:rsidRPr="00FE4424">
        <w:rPr>
          <w:rFonts w:ascii="Arial" w:hAnsi="Arial" w:cs="Arial"/>
          <w:sz w:val="12"/>
          <w:szCs w:val="18"/>
        </w:rPr>
        <w:t>.3. Строк службі в нормальних кліматичних умовах при з дотриманням правил монтажу та експлуатації склада</w:t>
      </w:r>
      <w:proofErr w:type="gramStart"/>
      <w:r w:rsidR="00A87DED" w:rsidRPr="00FE4424">
        <w:rPr>
          <w:rFonts w:ascii="Arial" w:hAnsi="Arial" w:cs="Arial"/>
          <w:sz w:val="12"/>
          <w:szCs w:val="18"/>
        </w:rPr>
        <w:t>є:</w:t>
      </w:r>
      <w:proofErr w:type="gramEnd"/>
    </w:p>
    <w:p w:rsidR="00A87DED" w:rsidRPr="00C779D3" w:rsidRDefault="00A87DED" w:rsidP="00C779D3">
      <w:pPr>
        <w:pStyle w:val="a6"/>
        <w:numPr>
          <w:ilvl w:val="0"/>
          <w:numId w:val="9"/>
        </w:numPr>
        <w:tabs>
          <w:tab w:val="left" w:pos="284"/>
        </w:tabs>
        <w:spacing w:line="240" w:lineRule="atLeast"/>
        <w:ind w:hanging="720"/>
        <w:rPr>
          <w:rFonts w:ascii="Arial" w:hAnsi="Arial" w:cs="Arial"/>
          <w:sz w:val="12"/>
          <w:szCs w:val="18"/>
        </w:rPr>
      </w:pPr>
      <w:r w:rsidRPr="00C779D3">
        <w:rPr>
          <w:rFonts w:ascii="Arial" w:hAnsi="Arial" w:cs="Arial"/>
          <w:sz w:val="12"/>
          <w:szCs w:val="18"/>
        </w:rPr>
        <w:t>для LED модуля аварійного освітлення</w:t>
      </w:r>
      <w:r w:rsidR="0091078C" w:rsidRPr="00C779D3">
        <w:rPr>
          <w:rFonts w:ascii="Arial" w:hAnsi="Arial" w:cs="Arial"/>
          <w:sz w:val="12"/>
          <w:szCs w:val="18"/>
        </w:rPr>
        <w:t xml:space="preserve"> – </w:t>
      </w:r>
      <w:r w:rsidRPr="00C779D3">
        <w:rPr>
          <w:rFonts w:ascii="Arial" w:hAnsi="Arial" w:cs="Arial"/>
          <w:sz w:val="12"/>
          <w:szCs w:val="18"/>
        </w:rPr>
        <w:t>50 000 годин;</w:t>
      </w:r>
    </w:p>
    <w:p w:rsidR="00A87DED" w:rsidRPr="00C779D3" w:rsidRDefault="00A87DED" w:rsidP="00C779D3">
      <w:pPr>
        <w:pStyle w:val="a6"/>
        <w:numPr>
          <w:ilvl w:val="0"/>
          <w:numId w:val="9"/>
        </w:numPr>
        <w:tabs>
          <w:tab w:val="left" w:pos="284"/>
        </w:tabs>
        <w:spacing w:after="0" w:line="240" w:lineRule="atLeast"/>
        <w:ind w:hanging="720"/>
        <w:rPr>
          <w:rFonts w:ascii="Arial" w:hAnsi="Arial" w:cs="Arial"/>
          <w:sz w:val="12"/>
          <w:szCs w:val="18"/>
        </w:rPr>
      </w:pPr>
      <w:r w:rsidRPr="00C779D3">
        <w:rPr>
          <w:rFonts w:ascii="Arial" w:hAnsi="Arial" w:cs="Arial"/>
          <w:sz w:val="12"/>
          <w:szCs w:val="18"/>
        </w:rPr>
        <w:t>для акумуляторної батареї</w:t>
      </w:r>
      <w:r w:rsidR="0091078C" w:rsidRPr="00C779D3">
        <w:rPr>
          <w:rFonts w:ascii="Arial" w:hAnsi="Arial" w:cs="Arial"/>
          <w:sz w:val="12"/>
          <w:szCs w:val="18"/>
        </w:rPr>
        <w:t xml:space="preserve"> – </w:t>
      </w:r>
      <w:r w:rsidRPr="00C779D3">
        <w:rPr>
          <w:rFonts w:ascii="Arial" w:hAnsi="Arial" w:cs="Arial"/>
          <w:sz w:val="12"/>
          <w:szCs w:val="18"/>
        </w:rPr>
        <w:t>4 роки чи 400 циклів заряду-розряду.</w:t>
      </w:r>
    </w:p>
    <w:p w:rsidR="00A87DED" w:rsidRPr="00FE4424" w:rsidRDefault="00A87DED" w:rsidP="00C779D3">
      <w:pPr>
        <w:tabs>
          <w:tab w:val="left" w:pos="181"/>
        </w:tabs>
        <w:spacing w:line="240" w:lineRule="atLeast"/>
        <w:rPr>
          <w:rFonts w:ascii="Arial" w:hAnsi="Arial" w:cs="Arial"/>
          <w:sz w:val="12"/>
          <w:szCs w:val="18"/>
        </w:rPr>
      </w:pPr>
    </w:p>
    <w:p w:rsidR="00A87DED" w:rsidRPr="00FE4424" w:rsidRDefault="00A87DED" w:rsidP="00C779D3">
      <w:pPr>
        <w:tabs>
          <w:tab w:val="left" w:pos="181"/>
        </w:tabs>
        <w:spacing w:line="240" w:lineRule="atLeast"/>
        <w:rPr>
          <w:rFonts w:ascii="Arial" w:hAnsi="Arial" w:cs="Arial"/>
          <w:sz w:val="12"/>
          <w:szCs w:val="18"/>
        </w:rPr>
      </w:pPr>
      <w:r w:rsidRPr="00FE4424">
        <w:rPr>
          <w:rFonts w:ascii="Arial" w:hAnsi="Arial" w:cs="Arial"/>
          <w:sz w:val="12"/>
          <w:szCs w:val="18"/>
        </w:rPr>
        <w:t>Адреса заводу-виробника: 390010, м. Рязань,</w:t>
      </w:r>
      <w:r w:rsidR="00886C86" w:rsidRPr="00886C86">
        <w:rPr>
          <w:rFonts w:ascii="Arial" w:hAnsi="Arial" w:cs="Arial"/>
          <w:sz w:val="12"/>
          <w:szCs w:val="18"/>
        </w:rPr>
        <w:t xml:space="preserve"> </w:t>
      </w:r>
      <w:r w:rsidRPr="00FE4424">
        <w:rPr>
          <w:rFonts w:ascii="Arial" w:hAnsi="Arial" w:cs="Arial"/>
          <w:sz w:val="12"/>
          <w:szCs w:val="18"/>
        </w:rPr>
        <w:t>вул. Магістральна буд.11-а.</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Гарантійні зобов’язання приймаються за адресою:</w:t>
      </w:r>
      <w:r w:rsidR="00C779D3">
        <w:rPr>
          <w:rFonts w:ascii="Arial" w:hAnsi="Arial" w:cs="Arial"/>
          <w:sz w:val="12"/>
          <w:szCs w:val="18"/>
        </w:rPr>
        <w:t xml:space="preserve"> </w:t>
      </w:r>
      <w:r w:rsidRPr="00FE4424">
        <w:rPr>
          <w:rFonts w:ascii="Arial" w:hAnsi="Arial" w:cs="Arial"/>
          <w:sz w:val="12"/>
          <w:szCs w:val="18"/>
        </w:rPr>
        <w:t>127273, м. Москва, вул. Отрадна, буд. 2-Б. ООВ «ТК «</w:t>
      </w:r>
      <w:proofErr w:type="gramStart"/>
      <w:r w:rsidRPr="00FE4424">
        <w:rPr>
          <w:rFonts w:ascii="Arial" w:hAnsi="Arial" w:cs="Arial"/>
          <w:sz w:val="12"/>
          <w:szCs w:val="18"/>
        </w:rPr>
        <w:t>Св</w:t>
      </w:r>
      <w:proofErr w:type="gramEnd"/>
      <w:r w:rsidRPr="00FE4424">
        <w:rPr>
          <w:rFonts w:ascii="Arial" w:hAnsi="Arial" w:cs="Arial"/>
          <w:sz w:val="12"/>
          <w:szCs w:val="18"/>
        </w:rPr>
        <w:t>ітлові Технології»</w:t>
      </w:r>
    </w:p>
    <w:p w:rsidR="00A87DED" w:rsidRPr="00FE4424" w:rsidRDefault="00A87DED" w:rsidP="00582F7E">
      <w:pPr>
        <w:tabs>
          <w:tab w:val="left" w:pos="181"/>
        </w:tabs>
        <w:spacing w:line="240" w:lineRule="atLeast"/>
        <w:rPr>
          <w:rFonts w:ascii="Arial" w:hAnsi="Arial" w:cs="Arial"/>
          <w:color w:val="FF0000"/>
          <w:sz w:val="12"/>
          <w:szCs w:val="18"/>
        </w:rPr>
      </w:pPr>
    </w:p>
    <w:p w:rsidR="00A87DED" w:rsidRPr="00802EE3" w:rsidRDefault="00A87DED" w:rsidP="00582F7E">
      <w:pPr>
        <w:tabs>
          <w:tab w:val="left" w:pos="181"/>
          <w:tab w:val="left" w:leader="underscore" w:pos="10199"/>
        </w:tabs>
        <w:spacing w:line="240" w:lineRule="atLeast"/>
        <w:rPr>
          <w:rFonts w:ascii="Arial" w:hAnsi="Arial" w:cs="Arial"/>
          <w:sz w:val="12"/>
          <w:szCs w:val="18"/>
        </w:rPr>
      </w:pPr>
      <w:r w:rsidRPr="00FE4424">
        <w:rPr>
          <w:rFonts w:ascii="Arial" w:hAnsi="Arial" w:cs="Arial"/>
          <w:sz w:val="12"/>
          <w:szCs w:val="18"/>
        </w:rPr>
        <w:lastRenderedPageBreak/>
        <w:t xml:space="preserve">Дата продажу </w:t>
      </w:r>
      <w:r w:rsidR="0051533E" w:rsidRPr="00802EE3">
        <w:rPr>
          <w:rFonts w:ascii="Arial" w:hAnsi="Arial" w:cs="Arial"/>
          <w:sz w:val="12"/>
          <w:szCs w:val="18"/>
        </w:rPr>
        <w:tab/>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Штамп магазину</w:t>
      </w:r>
    </w:p>
    <w:p w:rsidR="00A87DED" w:rsidRPr="00FE4424" w:rsidRDefault="00A87DED" w:rsidP="00582F7E">
      <w:pPr>
        <w:tabs>
          <w:tab w:val="left" w:pos="181"/>
        </w:tabs>
        <w:spacing w:line="240" w:lineRule="atLeast"/>
        <w:rPr>
          <w:rFonts w:ascii="Arial" w:hAnsi="Arial" w:cs="Arial"/>
          <w:b/>
          <w:sz w:val="12"/>
          <w:szCs w:val="18"/>
        </w:rPr>
      </w:pPr>
    </w:p>
    <w:p w:rsidR="00A87DED" w:rsidRPr="00C779D3" w:rsidRDefault="00635665" w:rsidP="00582F7E">
      <w:pPr>
        <w:tabs>
          <w:tab w:val="left" w:pos="181"/>
        </w:tabs>
        <w:spacing w:line="240" w:lineRule="atLeast"/>
        <w:rPr>
          <w:rFonts w:ascii="Arial" w:hAnsi="Arial" w:cs="Arial"/>
          <w:b/>
          <w:sz w:val="12"/>
        </w:rPr>
      </w:pPr>
      <w:r w:rsidRPr="00C779D3">
        <w:rPr>
          <w:rFonts w:ascii="Arial" w:hAnsi="Arial" w:cs="Arial"/>
          <w:b/>
          <w:sz w:val="12"/>
        </w:rPr>
        <w:t>Мал</w:t>
      </w:r>
      <w:r w:rsidR="00A87DED" w:rsidRPr="00C779D3">
        <w:rPr>
          <w:rFonts w:ascii="Arial" w:hAnsi="Arial" w:cs="Arial"/>
          <w:b/>
          <w:sz w:val="12"/>
        </w:rPr>
        <w:t>. 1</w:t>
      </w:r>
      <w:r w:rsidR="0091078C" w:rsidRPr="00C779D3">
        <w:rPr>
          <w:rFonts w:ascii="Arial" w:hAnsi="Arial" w:cs="Arial"/>
          <w:b/>
          <w:sz w:val="12"/>
        </w:rPr>
        <w:t xml:space="preserve"> – </w:t>
      </w:r>
      <w:r w:rsidR="00A87DED" w:rsidRPr="00C779D3">
        <w:rPr>
          <w:rFonts w:ascii="Arial" w:hAnsi="Arial" w:cs="Arial"/>
          <w:b/>
          <w:sz w:val="12"/>
        </w:rPr>
        <w:t xml:space="preserve">Схема </w:t>
      </w:r>
      <w:proofErr w:type="gramStart"/>
      <w:r w:rsidR="00A87DED" w:rsidRPr="00C779D3">
        <w:rPr>
          <w:rFonts w:ascii="Arial" w:hAnsi="Arial" w:cs="Arial"/>
          <w:b/>
          <w:sz w:val="12"/>
        </w:rPr>
        <w:t>п</w:t>
      </w:r>
      <w:proofErr w:type="gramEnd"/>
      <w:r w:rsidR="00A87DED" w:rsidRPr="00C779D3">
        <w:rPr>
          <w:rFonts w:ascii="Arial" w:hAnsi="Arial" w:cs="Arial"/>
          <w:b/>
          <w:sz w:val="12"/>
        </w:rPr>
        <w:t>ідключення Боксу аварійного живлення до мережі:</w:t>
      </w:r>
    </w:p>
    <w:p w:rsidR="00A87DED" w:rsidRPr="00FE4424" w:rsidRDefault="00522FF8" w:rsidP="00582F7E">
      <w:pPr>
        <w:tabs>
          <w:tab w:val="left" w:pos="181"/>
        </w:tabs>
        <w:spacing w:line="240" w:lineRule="atLeast"/>
        <w:rPr>
          <w:rFonts w:ascii="Arial" w:hAnsi="Arial" w:cs="Arial"/>
          <w:sz w:val="12"/>
          <w:szCs w:val="19"/>
        </w:rPr>
      </w:pPr>
      <w:r>
        <w:rPr>
          <w:rFonts w:ascii="Arial" w:hAnsi="Arial" w:cs="Arial"/>
          <w:b/>
          <w:noProof/>
          <w:sz w:val="12"/>
          <w:szCs w:val="18"/>
        </w:rPr>
        <mc:AlternateContent>
          <mc:Choice Requires="wps">
            <w:drawing>
              <wp:anchor distT="0" distB="0" distL="114300" distR="114300" simplePos="0" relativeHeight="251673600" behindDoc="0" locked="0" layoutInCell="1" allowOverlap="1">
                <wp:simplePos x="0" y="0"/>
                <wp:positionH relativeFrom="column">
                  <wp:posOffset>1249680</wp:posOffset>
                </wp:positionH>
                <wp:positionV relativeFrom="paragraph">
                  <wp:posOffset>1154430</wp:posOffset>
                </wp:positionV>
                <wp:extent cx="388620" cy="137160"/>
                <wp:effectExtent l="1905" t="1905" r="0" b="3810"/>
                <wp:wrapNone/>
                <wp:docPr id="3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13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92174E" w:rsidRDefault="00F50834" w:rsidP="00F50834">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margin-left:98.4pt;margin-top:90.9pt;width:30.6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" stroked="f">
                <v:textbox inset="0,0,0,0">
                  <w:txbxContent>
                    <w:p w:rsidR="00F50834" w:rsidRPr="0092174E" w:rsidRDefault="00F50834" w:rsidP="00F50834">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7696" behindDoc="0" locked="0" layoutInCell="1" allowOverlap="1">
                <wp:simplePos x="0" y="0"/>
                <wp:positionH relativeFrom="column">
                  <wp:posOffset>5341620</wp:posOffset>
                </wp:positionH>
                <wp:positionV relativeFrom="paragraph">
                  <wp:posOffset>1440180</wp:posOffset>
                </wp:positionV>
                <wp:extent cx="297180" cy="91440"/>
                <wp:effectExtent l="0" t="1905" r="0" b="1905"/>
                <wp:wrapNone/>
                <wp:docPr id="3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92174E" w:rsidRDefault="00F50834" w:rsidP="00F50834">
                            <w:pPr>
                              <w:jc w:val="cente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0" type="#_x0000_t202" style="position:absolute;margin-left:420.6pt;margin-top:113.4pt;width:23.4pt;height: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" stroked="f">
                <v:textbox inset="0,0,0,0">
                  <w:txbxContent>
                    <w:p w:rsidR="00F50834" w:rsidRPr="0092174E" w:rsidRDefault="00F50834" w:rsidP="00F50834">
                      <w:pPr>
                        <w:jc w:val="center"/>
                      </w:pPr>
                      <w:r w:rsidRPr="00F01984">
                        <w:rPr>
                          <w:rFonts w:ascii="Arial" w:hAnsi="Arial"/>
                          <w:sz w:val="12"/>
                          <w:szCs w:val="12"/>
                        </w:rPr>
                        <w:t>БОКС</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5648" behindDoc="0" locked="0" layoutInCell="1" allowOverlap="1">
                <wp:simplePos x="0" y="0"/>
                <wp:positionH relativeFrom="column">
                  <wp:posOffset>4171950</wp:posOffset>
                </wp:positionH>
                <wp:positionV relativeFrom="paragraph">
                  <wp:posOffset>1116330</wp:posOffset>
                </wp:positionV>
                <wp:extent cx="373380" cy="144780"/>
                <wp:effectExtent l="0" t="1905" r="0" b="0"/>
                <wp:wrapNone/>
                <wp:docPr id="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92174E" w:rsidRDefault="00F50834" w:rsidP="00F50834">
                            <w:r w:rsidRPr="00F01984">
                              <w:rPr>
                                <w:rFonts w:ascii="Arial" w:hAnsi="Arial"/>
                                <w:sz w:val="12"/>
                                <w:szCs w:val="12"/>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1" type="#_x0000_t202" style="position:absolute;margin-left:328.5pt;margin-top:87.9pt;width:29.4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" stroked="f">
                <v:textbox inset="0,0,0,0">
                  <w:txbxContent>
                    <w:p w:rsidR="00F50834" w:rsidRPr="0092174E" w:rsidRDefault="00F50834" w:rsidP="00F50834">
                      <w:r w:rsidRPr="00F01984">
                        <w:rPr>
                          <w:rFonts w:ascii="Arial" w:hAnsi="Arial"/>
                          <w:sz w:val="12"/>
                          <w:szCs w:val="12"/>
                        </w:rPr>
                        <w:t>Модуль</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4624" behindDoc="0" locked="0" layoutInCell="1" allowOverlap="1">
                <wp:simplePos x="0" y="0"/>
                <wp:positionH relativeFrom="column">
                  <wp:posOffset>2510790</wp:posOffset>
                </wp:positionH>
                <wp:positionV relativeFrom="paragraph">
                  <wp:posOffset>1428750</wp:posOffset>
                </wp:positionV>
                <wp:extent cx="289560" cy="95250"/>
                <wp:effectExtent l="0" t="0" r="0" b="0"/>
                <wp:wrapNone/>
                <wp:docPr id="3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95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92174E" w:rsidRDefault="00F50834" w:rsidP="00F50834">
                            <w:pPr>
                              <w:jc w:val="center"/>
                              <w:rPr>
                                <w:lang w:val="en-US"/>
                              </w:rPr>
                            </w:pPr>
                            <w:r w:rsidRPr="00F01984">
                              <w:rPr>
                                <w:rFonts w:ascii="Arial" w:hAnsi="Arial"/>
                                <w:sz w:val="12"/>
                                <w:szCs w:val="12"/>
                              </w:rPr>
                              <w:t>БОКС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2" type="#_x0000_t202" style="position:absolute;margin-left:197.7pt;margin-top:112.5pt;width:22.8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" stroked="f">
                <v:textbox inset="0,0,0,0">
                  <w:txbxContent>
                    <w:p w:rsidR="00F50834" w:rsidRPr="0092174E" w:rsidRDefault="00F50834" w:rsidP="00F50834">
                      <w:pPr>
                        <w:jc w:val="center"/>
                        <w:rPr>
                          <w:lang w:val="en-US"/>
                        </w:rPr>
                      </w:pPr>
                      <w:r w:rsidRPr="00F01984">
                        <w:rPr>
                          <w:rFonts w:ascii="Arial" w:hAnsi="Arial"/>
                          <w:sz w:val="12"/>
                          <w:szCs w:val="12"/>
                        </w:rPr>
                        <w:t>БОКС</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2576" behindDoc="0" locked="0" layoutInCell="1" allowOverlap="1">
                <wp:simplePos x="0" y="0"/>
                <wp:positionH relativeFrom="column">
                  <wp:posOffset>430530</wp:posOffset>
                </wp:positionH>
                <wp:positionV relativeFrom="paragraph">
                  <wp:posOffset>750570</wp:posOffset>
                </wp:positionV>
                <wp:extent cx="1253490" cy="175260"/>
                <wp:effectExtent l="1905" t="0" r="1905" b="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F50834" w:rsidRDefault="00F50834" w:rsidP="00F50834">
                            <w:pPr>
                              <w:jc w:val="center"/>
                            </w:pPr>
                            <w:r w:rsidRPr="00F01984">
                              <w:rPr>
                                <w:rFonts w:ascii="Arial" w:hAnsi="Arial"/>
                                <w:sz w:val="12"/>
                                <w:szCs w:val="12"/>
                              </w:rPr>
                              <w:t xml:space="preserve">До 35 </w:t>
                            </w:r>
                            <w:proofErr w:type="gramStart"/>
                            <w:r w:rsidRPr="00F01984">
                              <w:rPr>
                                <w:rFonts w:ascii="Arial" w:hAnsi="Arial"/>
                                <w:sz w:val="12"/>
                                <w:szCs w:val="12"/>
                              </w:rPr>
                              <w:t>св</w:t>
                            </w:r>
                            <w:proofErr w:type="gramEnd"/>
                            <w:r w:rsidRPr="00F01984">
                              <w:rPr>
                                <w:rFonts w:ascii="Arial" w:hAnsi="Arial"/>
                                <w:sz w:val="12"/>
                                <w:szCs w:val="12"/>
                              </w:rPr>
                              <w:t>ітильників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3" type="#_x0000_t202" style="position:absolute;margin-left:33.9pt;margin-top:59.1pt;width:98.7pt;height:1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Gb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" stroked="f">
                <v:textbox inset="0,0,0,0">
                  <w:txbxContent>
                    <w:p w:rsidR="00F50834" w:rsidRPr="00F50834" w:rsidRDefault="00F50834" w:rsidP="00F50834">
                      <w:pPr>
                        <w:jc w:val="center"/>
                      </w:pPr>
                      <w:r w:rsidRPr="00F01984">
                        <w:rPr>
                          <w:rFonts w:ascii="Arial" w:hAnsi="Arial"/>
                          <w:sz w:val="12"/>
                          <w:szCs w:val="12"/>
                        </w:rPr>
                        <w:t>До 35 світильників</w:t>
                      </w:r>
                    </w:p>
                  </w:txbxContent>
                </v:textbox>
              </v:shape>
            </w:pict>
          </mc:Fallback>
        </mc:AlternateContent>
      </w:r>
      <w:r>
        <w:rPr>
          <w:rFonts w:ascii="Arial" w:hAnsi="Arial" w:cs="Arial"/>
          <w:b/>
          <w:noProof/>
          <w:sz w:val="12"/>
          <w:szCs w:val="18"/>
        </w:rPr>
        <mc:AlternateContent>
          <mc:Choice Requires="wps">
            <w:drawing>
              <wp:anchor distT="0" distB="0" distL="114300" distR="114300" simplePos="0" relativeHeight="251676672" behindDoc="0" locked="0" layoutInCell="1" allowOverlap="1">
                <wp:simplePos x="0" y="0"/>
                <wp:positionH relativeFrom="column">
                  <wp:posOffset>148590</wp:posOffset>
                </wp:positionH>
                <wp:positionV relativeFrom="paragraph">
                  <wp:posOffset>2179320</wp:posOffset>
                </wp:positionV>
                <wp:extent cx="209550" cy="144780"/>
                <wp:effectExtent l="0" t="0" r="3810" b="0"/>
                <wp:wrapNone/>
                <wp:docPr id="1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4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0834" w:rsidRPr="0092174E" w:rsidRDefault="00F50834" w:rsidP="00F50834">
                            <w:r w:rsidRPr="00F01984">
                              <w:rPr>
                                <w:rFonts w:ascii="Arial" w:hAnsi="Arial"/>
                                <w:sz w:val="12"/>
                                <w:szCs w:val="12"/>
                              </w:rPr>
                              <w:t>ЩО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4" type="#_x0000_t202" style="position:absolute;margin-left:11.7pt;margin-top:171.6pt;width:16.5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0fgIAAAg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" stroked="f">
                <v:textbox inset="0,0,0,0">
                  <w:txbxContent>
                    <w:p w:rsidR="00F50834" w:rsidRPr="0092174E" w:rsidRDefault="00F50834" w:rsidP="00F50834">
                      <w:r w:rsidRPr="00F01984">
                        <w:rPr>
                          <w:rFonts w:ascii="Arial" w:hAnsi="Arial"/>
                          <w:sz w:val="12"/>
                          <w:szCs w:val="12"/>
                        </w:rPr>
                        <w:t>ЩО</w:t>
                      </w:r>
                    </w:p>
                  </w:txbxContent>
                </v:textbox>
              </v:shape>
            </w:pict>
          </mc:Fallback>
        </mc:AlternateContent>
      </w:r>
      <w:r w:rsidR="00E67E4C">
        <w:rPr>
          <w:noProof/>
        </w:rPr>
        <w:drawing>
          <wp:inline distT="0" distB="0" distL="0" distR="0">
            <wp:extent cx="6432550" cy="2527300"/>
            <wp:effectExtent l="19050" t="0" r="635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2" cstate="print"/>
                    <a:srcRect l="14645" t="25737" r="2655" b="22281"/>
                    <a:stretch>
                      <a:fillRect/>
                    </a:stretch>
                  </pic:blipFill>
                  <pic:spPr bwMode="auto">
                    <a:xfrm>
                      <a:off x="0" y="0"/>
                      <a:ext cx="6432550" cy="2527300"/>
                    </a:xfrm>
                    <a:prstGeom prst="rect">
                      <a:avLst/>
                    </a:prstGeom>
                    <a:noFill/>
                    <a:ln w="9525">
                      <a:noFill/>
                      <a:miter lim="800000"/>
                      <a:headEnd/>
                      <a:tailEnd/>
                    </a:ln>
                  </pic:spPr>
                </pic:pic>
              </a:graphicData>
            </a:graphic>
          </wp:inline>
        </w:drawing>
      </w:r>
    </w:p>
    <w:p w:rsidR="0051533E" w:rsidRDefault="00C779D3" w:rsidP="00582F7E">
      <w:pPr>
        <w:tabs>
          <w:tab w:val="left" w:pos="181"/>
        </w:tabs>
        <w:spacing w:line="240" w:lineRule="atLeast"/>
        <w:rPr>
          <w:rFonts w:ascii="Arial" w:hAnsi="Arial" w:cs="Arial"/>
          <w:sz w:val="12"/>
          <w:lang w:val="en-US"/>
        </w:rPr>
      </w:pPr>
      <w:r>
        <w:rPr>
          <w:rFonts w:ascii="Arial" w:hAnsi="Arial" w:cs="Arial"/>
          <w:noProof/>
          <w:sz w:val="12"/>
        </w:rPr>
        <w:drawing>
          <wp:anchor distT="0" distB="0" distL="114300" distR="114300" simplePos="0" relativeHeight="251645952" behindDoc="0" locked="0" layoutInCell="1" allowOverlap="1">
            <wp:simplePos x="0" y="0"/>
            <wp:positionH relativeFrom="column">
              <wp:posOffset>3924300</wp:posOffset>
            </wp:positionH>
            <wp:positionV relativeFrom="paragraph">
              <wp:posOffset>133350</wp:posOffset>
            </wp:positionV>
            <wp:extent cx="831850" cy="1212850"/>
            <wp:effectExtent l="19050" t="0" r="6350" b="0"/>
            <wp:wrapNone/>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srcRect l="42018" t="11707" r="37361" b="40186"/>
                    <a:stretch>
                      <a:fillRect/>
                    </a:stretch>
                  </pic:blipFill>
                  <pic:spPr bwMode="auto">
                    <a:xfrm>
                      <a:off x="0" y="0"/>
                      <a:ext cx="831850" cy="1212850"/>
                    </a:xfrm>
                    <a:prstGeom prst="rect">
                      <a:avLst/>
                    </a:prstGeom>
                    <a:noFill/>
                    <a:ln w="9525">
                      <a:noFill/>
                      <a:miter lim="800000"/>
                      <a:headEnd/>
                      <a:tailEnd/>
                    </a:ln>
                  </pic:spPr>
                </pic:pic>
              </a:graphicData>
            </a:graphic>
          </wp:anchor>
        </w:drawing>
      </w:r>
    </w:p>
    <w:p w:rsidR="00A87DED" w:rsidRPr="00C779D3" w:rsidRDefault="00635665" w:rsidP="00582F7E">
      <w:pPr>
        <w:tabs>
          <w:tab w:val="left" w:pos="181"/>
        </w:tabs>
        <w:spacing w:line="240" w:lineRule="atLeast"/>
        <w:rPr>
          <w:rFonts w:ascii="Arial" w:hAnsi="Arial" w:cs="Arial"/>
          <w:b/>
          <w:sz w:val="12"/>
        </w:rPr>
      </w:pPr>
      <w:r w:rsidRPr="00C779D3">
        <w:rPr>
          <w:rFonts w:ascii="Arial" w:hAnsi="Arial" w:cs="Arial"/>
          <w:b/>
          <w:sz w:val="12"/>
        </w:rPr>
        <w:t>Мал</w:t>
      </w:r>
      <w:r w:rsidR="00A87DED" w:rsidRPr="00C779D3">
        <w:rPr>
          <w:rFonts w:ascii="Arial" w:hAnsi="Arial" w:cs="Arial"/>
          <w:b/>
          <w:sz w:val="12"/>
        </w:rPr>
        <w:t xml:space="preserve">. </w:t>
      </w:r>
      <w:r w:rsidR="00886C86" w:rsidRPr="00C779D3">
        <w:rPr>
          <w:rFonts w:ascii="Arial" w:hAnsi="Arial" w:cs="Arial"/>
          <w:b/>
          <w:sz w:val="12"/>
        </w:rPr>
        <w:t>2</w:t>
      </w:r>
      <w:r w:rsidR="0091078C" w:rsidRPr="00C779D3">
        <w:rPr>
          <w:rFonts w:ascii="Arial" w:hAnsi="Arial" w:cs="Arial"/>
          <w:b/>
          <w:sz w:val="12"/>
        </w:rPr>
        <w:t xml:space="preserve"> – </w:t>
      </w:r>
      <w:r w:rsidR="00A87DED" w:rsidRPr="00C779D3">
        <w:rPr>
          <w:rFonts w:ascii="Arial" w:hAnsi="Arial" w:cs="Arial"/>
          <w:b/>
          <w:sz w:val="12"/>
        </w:rPr>
        <w:t xml:space="preserve">Схема </w:t>
      </w:r>
      <w:proofErr w:type="gramStart"/>
      <w:r w:rsidR="00A87DED" w:rsidRPr="00C779D3">
        <w:rPr>
          <w:rFonts w:ascii="Arial" w:hAnsi="Arial" w:cs="Arial"/>
          <w:b/>
          <w:sz w:val="12"/>
        </w:rPr>
        <w:t>п</w:t>
      </w:r>
      <w:proofErr w:type="gramEnd"/>
      <w:r w:rsidR="00A87DED" w:rsidRPr="00C779D3">
        <w:rPr>
          <w:rFonts w:ascii="Arial" w:hAnsi="Arial" w:cs="Arial"/>
          <w:b/>
          <w:sz w:val="12"/>
        </w:rPr>
        <w:t>ідключення індикатора (зелений світлодіод)</w:t>
      </w:r>
    </w:p>
    <w:p w:rsidR="00A87DED" w:rsidRPr="00FE4424" w:rsidRDefault="00E67E4C" w:rsidP="00582F7E">
      <w:pPr>
        <w:tabs>
          <w:tab w:val="left" w:pos="181"/>
        </w:tabs>
        <w:spacing w:line="240" w:lineRule="atLeast"/>
        <w:rPr>
          <w:rFonts w:ascii="Arial" w:hAnsi="Arial" w:cs="Arial"/>
          <w:sz w:val="12"/>
        </w:rPr>
      </w:pPr>
      <w:r>
        <w:rPr>
          <w:rFonts w:ascii="Arial" w:hAnsi="Arial" w:cs="Arial"/>
          <w:noProof/>
          <w:sz w:val="12"/>
        </w:rPr>
        <w:drawing>
          <wp:anchor distT="0" distB="0" distL="114300" distR="114300" simplePos="0" relativeHeight="251646976" behindDoc="0" locked="0" layoutInCell="1" allowOverlap="1">
            <wp:simplePos x="0" y="0"/>
            <wp:positionH relativeFrom="column">
              <wp:posOffset>19050</wp:posOffset>
            </wp:positionH>
            <wp:positionV relativeFrom="paragraph">
              <wp:posOffset>63501</wp:posOffset>
            </wp:positionV>
            <wp:extent cx="3810000" cy="1057344"/>
            <wp:effectExtent l="19050" t="0" r="0" b="0"/>
            <wp:wrapNone/>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srcRect l="26649" t="24234" r="6171" b="45923"/>
                    <a:stretch>
                      <a:fillRect/>
                    </a:stretch>
                  </pic:blipFill>
                  <pic:spPr bwMode="auto">
                    <a:xfrm>
                      <a:off x="0" y="0"/>
                      <a:ext cx="3810000" cy="1057344"/>
                    </a:xfrm>
                    <a:prstGeom prst="rect">
                      <a:avLst/>
                    </a:prstGeom>
                    <a:noFill/>
                    <a:ln w="9525">
                      <a:noFill/>
                      <a:miter lim="800000"/>
                      <a:headEnd/>
                      <a:tailEnd/>
                    </a:ln>
                  </pic:spPr>
                </pic:pic>
              </a:graphicData>
            </a:graphic>
          </wp:anchor>
        </w:drawing>
      </w: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A87DED" w:rsidRPr="00FE4424" w:rsidRDefault="00A87DED" w:rsidP="00582F7E">
      <w:pPr>
        <w:tabs>
          <w:tab w:val="left" w:pos="181"/>
        </w:tabs>
        <w:spacing w:line="240" w:lineRule="atLeast"/>
        <w:rPr>
          <w:rFonts w:ascii="Arial" w:hAnsi="Arial" w:cs="Arial"/>
          <w:b/>
          <w:sz w:val="12"/>
        </w:rPr>
      </w:pPr>
    </w:p>
    <w:p w:rsidR="0051533E" w:rsidRPr="0051533E" w:rsidRDefault="0051533E" w:rsidP="00C779D3">
      <w:pPr>
        <w:tabs>
          <w:tab w:val="left" w:pos="181"/>
        </w:tabs>
        <w:spacing w:line="240" w:lineRule="atLeast"/>
        <w:rPr>
          <w:rFonts w:ascii="Arial" w:hAnsi="Arial" w:cs="Arial"/>
          <w:sz w:val="12"/>
        </w:rPr>
      </w:pPr>
      <w:r w:rsidRPr="0051533E">
        <w:rPr>
          <w:rFonts w:ascii="Arial" w:hAnsi="Arial" w:cs="Arial"/>
          <w:sz w:val="12"/>
        </w:rPr>
        <w:t>Увага! Полярність діод</w:t>
      </w:r>
      <w:proofErr w:type="gramStart"/>
      <w:r w:rsidRPr="0051533E">
        <w:rPr>
          <w:rFonts w:ascii="Arial" w:hAnsi="Arial" w:cs="Arial"/>
          <w:sz w:val="12"/>
        </w:rPr>
        <w:t>а-</w:t>
      </w:r>
      <w:proofErr w:type="gramEnd"/>
      <w:r w:rsidRPr="0051533E">
        <w:rPr>
          <w:rFonts w:ascii="Arial" w:hAnsi="Arial" w:cs="Arial"/>
          <w:sz w:val="12"/>
        </w:rPr>
        <w:t>індикат</w:t>
      </w:r>
      <w:r w:rsidR="00C779D3">
        <w:rPr>
          <w:rFonts w:ascii="Arial" w:hAnsi="Arial" w:cs="Arial"/>
          <w:sz w:val="12"/>
        </w:rPr>
        <w:t xml:space="preserve">ора визначається довжиною ніжок: </w:t>
      </w:r>
      <w:r w:rsidRPr="0051533E">
        <w:rPr>
          <w:rFonts w:ascii="Arial" w:hAnsi="Arial" w:cs="Arial"/>
          <w:sz w:val="12"/>
        </w:rPr>
        <w:t>Довга ніжка +</w:t>
      </w:r>
      <w:r w:rsidR="00C779D3">
        <w:rPr>
          <w:rFonts w:ascii="Arial" w:hAnsi="Arial" w:cs="Arial"/>
          <w:sz w:val="12"/>
        </w:rPr>
        <w:t xml:space="preserve">, </w:t>
      </w:r>
      <w:r w:rsidRPr="0051533E">
        <w:rPr>
          <w:rFonts w:ascii="Arial" w:hAnsi="Arial" w:cs="Arial"/>
          <w:sz w:val="12"/>
        </w:rPr>
        <w:t>Коротка -</w:t>
      </w:r>
      <w:r w:rsidR="00C779D3">
        <w:rPr>
          <w:rFonts w:ascii="Arial" w:hAnsi="Arial" w:cs="Arial"/>
          <w:sz w:val="12"/>
        </w:rPr>
        <w:t xml:space="preserve"> </w:t>
      </w:r>
    </w:p>
    <w:p w:rsidR="00A87DED" w:rsidRPr="00FE4424" w:rsidRDefault="00A87DED" w:rsidP="00582F7E">
      <w:pPr>
        <w:tabs>
          <w:tab w:val="left" w:pos="181"/>
        </w:tabs>
        <w:spacing w:line="240" w:lineRule="atLeast"/>
        <w:rPr>
          <w:rFonts w:ascii="Arial" w:hAnsi="Arial" w:cs="Arial"/>
          <w:sz w:val="12"/>
          <w:szCs w:val="18"/>
        </w:rPr>
      </w:pPr>
      <w:r w:rsidRPr="00FE4424">
        <w:rPr>
          <w:rFonts w:ascii="Arial" w:hAnsi="Arial" w:cs="Arial"/>
          <w:sz w:val="12"/>
          <w:szCs w:val="18"/>
        </w:rPr>
        <w:t xml:space="preserve">Для зручності розміщення індикатора заряду батареї, споживачеві надається можливість встановити індикатор безпосередньо на </w:t>
      </w:r>
      <w:proofErr w:type="gramStart"/>
      <w:r w:rsidRPr="00FE4424">
        <w:rPr>
          <w:rFonts w:ascii="Arial" w:hAnsi="Arial" w:cs="Arial"/>
          <w:sz w:val="12"/>
          <w:szCs w:val="18"/>
        </w:rPr>
        <w:t>св</w:t>
      </w:r>
      <w:proofErr w:type="gramEnd"/>
      <w:r w:rsidRPr="00FE4424">
        <w:rPr>
          <w:rFonts w:ascii="Arial" w:hAnsi="Arial" w:cs="Arial"/>
          <w:sz w:val="12"/>
          <w:szCs w:val="18"/>
        </w:rPr>
        <w:t>ітлодіодному LED модулі чи використати додаткові кабелі (не йдуть у комплекті), максимальна довжина кабелів</w:t>
      </w:r>
      <w:r w:rsidR="0091078C">
        <w:rPr>
          <w:rFonts w:ascii="Arial" w:hAnsi="Arial" w:cs="Arial"/>
          <w:sz w:val="12"/>
          <w:szCs w:val="18"/>
        </w:rPr>
        <w:t xml:space="preserve"> – </w:t>
      </w:r>
      <w:r w:rsidRPr="00FE4424">
        <w:rPr>
          <w:rFonts w:ascii="Arial" w:hAnsi="Arial" w:cs="Arial"/>
          <w:sz w:val="12"/>
          <w:szCs w:val="18"/>
        </w:rPr>
        <w:t>2м.</w:t>
      </w:r>
    </w:p>
    <w:sectPr w:rsidR="00A87DED" w:rsidRPr="00FE4424" w:rsidSect="00A87DED">
      <w:footerReference w:type="default" r:id="rId23"/>
      <w:headerReference w:type="first" r:id="rId24"/>
      <w:footerReference w:type="first" r:id="rId25"/>
      <w:type w:val="continuous"/>
      <w:pgSz w:w="11906" w:h="16838"/>
      <w:pgMar w:top="850" w:right="850" w:bottom="1020" w:left="850" w:header="283" w:footer="420" w:gutter="0"/>
      <w:cols w:space="283"/>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61DA" w:rsidRDefault="008961DA">
      <w:r>
        <w:separator/>
      </w:r>
    </w:p>
  </w:endnote>
  <w:endnote w:type="continuationSeparator" w:id="0">
    <w:p w:rsidR="008961DA" w:rsidRDefault="00896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DINNextW1G-Light">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DED" w:rsidRDefault="00A87DED" w:rsidP="00A87DED">
    <w:pPr>
      <w:pStyle w:val="BasicParagraph"/>
      <w:tabs>
        <w:tab w:val="left" w:pos="380"/>
      </w:tabs>
      <w:rPr>
        <w:rFonts w:ascii="Arial" w:hAnsi="Arial" w:cs="Arial"/>
        <w:b/>
        <w:bCs/>
        <w:sz w:val="12"/>
        <w:szCs w:val="12"/>
      </w:rPr>
    </w:pPr>
  </w:p>
  <w:p w:rsidR="00A87DED" w:rsidRPr="007B361F" w:rsidRDefault="00A87DED" w:rsidP="00A87DED">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r>
      <w:rPr>
        <w:rFonts w:ascii="Arial" w:hAnsi="Arial" w:cs="Arial"/>
        <w:sz w:val="12"/>
        <w:szCs w:val="12"/>
      </w:rPr>
      <w:t>ltcompany</w:t>
    </w:r>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p>
  <w:p w:rsidR="00A87DED" w:rsidRDefault="00A87DED" w:rsidP="00A87DED">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A87DED" w:rsidRDefault="00A87DED" w:rsidP="00A87DED">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t>Бұл төлқұжаты сiз www.ltcompany.com сайтынан, «</w:t>
    </w:r>
    <w:r>
      <w:rPr>
        <w:rFonts w:ascii="Arial" w:hAnsi="Arial" w:cs="Arial"/>
        <w:caps/>
        <w:sz w:val="12"/>
        <w:szCs w:val="12"/>
      </w:rPr>
      <w:t>өнімдер</w:t>
    </w:r>
    <w:r>
      <w:rPr>
        <w:rFonts w:ascii="Arial" w:hAnsi="Arial" w:cs="Arial"/>
        <w:sz w:val="12"/>
        <w:szCs w:val="12"/>
      </w:rPr>
      <w:t>» бөлімінен жүктеп аласыз</w:t>
    </w:r>
  </w:p>
  <w:p w:rsidR="00A87DED" w:rsidRPr="007B361F" w:rsidRDefault="00A87DED" w:rsidP="00A87DED">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t xml:space="preserve">Дадзены пашпарт даступны для запампоўкі на сайце </w:t>
    </w:r>
    <w:r>
      <w:rPr>
        <w:rFonts w:ascii="Arial" w:hAnsi="Arial" w:cs="Arial"/>
        <w:sz w:val="12"/>
        <w:szCs w:val="12"/>
      </w:rPr>
      <w:t>www</w:t>
    </w:r>
    <w:r w:rsidRPr="007B361F">
      <w:rPr>
        <w:rFonts w:ascii="Arial" w:hAnsi="Arial" w:cs="Arial"/>
        <w:sz w:val="12"/>
        <w:szCs w:val="12"/>
        <w:lang w:val="ru-RU"/>
      </w:rPr>
      <w:t>.</w:t>
    </w:r>
    <w:r>
      <w:rPr>
        <w:rFonts w:ascii="Arial" w:hAnsi="Arial" w:cs="Arial"/>
        <w:sz w:val="12"/>
        <w:szCs w:val="12"/>
      </w:rPr>
      <w:t>ltcompany</w:t>
    </w:r>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раздзеле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A87DED" w:rsidRPr="007E0717" w:rsidRDefault="00A87DED" w:rsidP="00A87DED">
    <w:pPr>
      <w:pStyle w:val="BasicParagraph"/>
      <w:tabs>
        <w:tab w:val="left" w:pos="380"/>
        <w:tab w:val="right" w:pos="10206"/>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r w:rsidRPr="003547DE">
      <w:rPr>
        <w:rFonts w:ascii="Arial" w:hAnsi="Arial" w:cs="Arial"/>
        <w:sz w:val="12"/>
        <w:szCs w:val="12"/>
        <w:lang w:val="ru-RU"/>
      </w:rPr>
      <w:t xml:space="preserve">Электронна версія паспорту доступна на сайті </w:t>
    </w:r>
    <w:r>
      <w:rPr>
        <w:rFonts w:ascii="Arial" w:hAnsi="Arial" w:cs="Arial"/>
        <w:sz w:val="12"/>
        <w:szCs w:val="12"/>
      </w:rPr>
      <w:t>www</w:t>
    </w:r>
    <w:r w:rsidRPr="003547DE">
      <w:rPr>
        <w:rFonts w:ascii="Arial" w:hAnsi="Arial" w:cs="Arial"/>
        <w:sz w:val="12"/>
        <w:szCs w:val="12"/>
        <w:lang w:val="ru-RU"/>
      </w:rPr>
      <w:t>.</w:t>
    </w:r>
    <w:r>
      <w:rPr>
        <w:rFonts w:ascii="Arial" w:hAnsi="Arial" w:cs="Arial"/>
        <w:sz w:val="12"/>
        <w:szCs w:val="12"/>
      </w:rPr>
      <w:t>ltcompany</w:t>
    </w:r>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розділі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CE46A5">
      <w:rPr>
        <w:rStyle w:val="a9"/>
        <w:rFonts w:ascii="Arial" w:hAnsi="Arial"/>
        <w:noProof/>
        <w:color w:val="auto"/>
        <w:sz w:val="12"/>
        <w:szCs w:val="12"/>
        <w:lang w:val="en-US" w:eastAsia="en-US"/>
      </w:rPr>
      <w:t>3</w:t>
    </w:r>
    <w:r w:rsidRPr="005E3C73">
      <w:rPr>
        <w:rStyle w:val="a9"/>
        <w:rFonts w:ascii="Arial" w:hAnsi="Arial"/>
        <w:color w:val="auto"/>
        <w:sz w:val="12"/>
        <w:szCs w:val="12"/>
        <w:lang w:val="en-US" w:eastAsia="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DED" w:rsidRPr="00143CC2" w:rsidRDefault="00143CC2" w:rsidP="00143CC2">
    <w:pPr>
      <w:pStyle w:val="BasicParagraph"/>
      <w:tabs>
        <w:tab w:val="left" w:pos="380"/>
      </w:tabs>
      <w:jc w:val="right"/>
      <w:rPr>
        <w:rFonts w:ascii="Arial" w:hAnsi="Arial" w:cs="Arial"/>
        <w:b/>
        <w:bCs/>
        <w:sz w:val="12"/>
        <w:szCs w:val="12"/>
        <w:lang w:val="ru-RU"/>
      </w:rPr>
    </w:pPr>
    <w:r>
      <w:rPr>
        <w:rFonts w:ascii="Arial" w:hAnsi="Arial" w:cs="Arial"/>
        <w:b/>
        <w:bCs/>
        <w:sz w:val="12"/>
        <w:szCs w:val="12"/>
        <w:lang w:val="ru-RU"/>
      </w:rPr>
      <w:t>01/05/2014</w:t>
    </w:r>
  </w:p>
  <w:p w:rsidR="00A87DED" w:rsidRPr="007B361F" w:rsidRDefault="00A87DED" w:rsidP="00A87DED">
    <w:pPr>
      <w:pStyle w:val="BasicParagraph"/>
      <w:tabs>
        <w:tab w:val="left" w:pos="380"/>
      </w:tabs>
      <w:rPr>
        <w:rFonts w:ascii="Arial" w:hAnsi="Arial" w:cs="Arial"/>
        <w:sz w:val="12"/>
        <w:szCs w:val="12"/>
        <w:lang w:val="ru-RU"/>
      </w:rPr>
    </w:pPr>
    <w:r>
      <w:rPr>
        <w:rFonts w:ascii="Arial" w:hAnsi="Arial" w:cs="Arial"/>
        <w:b/>
        <w:bCs/>
        <w:sz w:val="12"/>
        <w:szCs w:val="12"/>
      </w:rPr>
      <w:t>RUS</w:t>
    </w:r>
    <w:r w:rsidRPr="007B361F">
      <w:rPr>
        <w:rFonts w:ascii="Arial" w:hAnsi="Arial" w:cs="Arial"/>
        <w:sz w:val="12"/>
        <w:szCs w:val="12"/>
        <w:lang w:val="ru-RU"/>
      </w:rPr>
      <w:tab/>
      <w:t xml:space="preserve">Данный паспорт доступен для скачивания на сайте </w:t>
    </w:r>
    <w:r>
      <w:rPr>
        <w:rFonts w:ascii="Arial" w:hAnsi="Arial" w:cs="Arial"/>
        <w:sz w:val="12"/>
        <w:szCs w:val="12"/>
      </w:rPr>
      <w:t>www</w:t>
    </w:r>
    <w:r w:rsidRPr="007B361F">
      <w:rPr>
        <w:rFonts w:ascii="Arial" w:hAnsi="Arial" w:cs="Arial"/>
        <w:sz w:val="12"/>
        <w:szCs w:val="12"/>
        <w:lang w:val="ru-RU"/>
      </w:rPr>
      <w:t>.</w:t>
    </w:r>
    <w:r>
      <w:rPr>
        <w:rFonts w:ascii="Arial" w:hAnsi="Arial" w:cs="Arial"/>
        <w:sz w:val="12"/>
        <w:szCs w:val="12"/>
      </w:rPr>
      <w:t>ltcompany</w:t>
    </w:r>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в разделе «</w:t>
    </w:r>
    <w:r w:rsidRPr="007B361F">
      <w:rPr>
        <w:rFonts w:ascii="Arial" w:hAnsi="Arial" w:cs="Arial"/>
        <w:caps/>
        <w:sz w:val="12"/>
        <w:szCs w:val="12"/>
        <w:lang w:val="ru-RU"/>
      </w:rPr>
      <w:t>Продукция</w:t>
    </w:r>
    <w:r w:rsidRPr="007B361F">
      <w:rPr>
        <w:rFonts w:ascii="Arial" w:hAnsi="Arial" w:cs="Arial"/>
        <w:sz w:val="12"/>
        <w:szCs w:val="12"/>
        <w:lang w:val="ru-RU"/>
      </w:rPr>
      <w:t>»</w:t>
    </w:r>
  </w:p>
  <w:p w:rsidR="00A87DED" w:rsidRDefault="00A87DED" w:rsidP="00A87DED">
    <w:pPr>
      <w:pStyle w:val="BasicParagraph"/>
      <w:tabs>
        <w:tab w:val="left" w:pos="380"/>
      </w:tabs>
      <w:rPr>
        <w:rFonts w:ascii="Arial" w:hAnsi="Arial" w:cs="Arial"/>
        <w:sz w:val="12"/>
        <w:szCs w:val="12"/>
      </w:rPr>
    </w:pPr>
    <w:r>
      <w:rPr>
        <w:rFonts w:ascii="Arial" w:hAnsi="Arial" w:cs="Arial"/>
        <w:b/>
        <w:bCs/>
        <w:sz w:val="12"/>
        <w:szCs w:val="12"/>
      </w:rPr>
      <w:t>ENG</w:t>
    </w:r>
    <w:r>
      <w:rPr>
        <w:rFonts w:ascii="Arial" w:hAnsi="Arial" w:cs="Arial"/>
        <w:sz w:val="12"/>
        <w:szCs w:val="12"/>
      </w:rPr>
      <w:tab/>
      <w:t>You are welcome to download the passport in the PRODUCT section on our web-site www.ltcompany.com</w:t>
    </w:r>
  </w:p>
  <w:p w:rsidR="00A87DED" w:rsidRDefault="00A87DED" w:rsidP="00A87DED">
    <w:pPr>
      <w:pStyle w:val="BasicParagraph"/>
      <w:tabs>
        <w:tab w:val="left" w:pos="380"/>
      </w:tabs>
      <w:rPr>
        <w:rFonts w:ascii="Arial" w:hAnsi="Arial" w:cs="Arial"/>
        <w:sz w:val="12"/>
        <w:szCs w:val="12"/>
      </w:rPr>
    </w:pPr>
    <w:r>
      <w:rPr>
        <w:rFonts w:ascii="Arial" w:hAnsi="Arial" w:cs="Arial"/>
        <w:b/>
        <w:bCs/>
        <w:sz w:val="12"/>
        <w:szCs w:val="12"/>
      </w:rPr>
      <w:t>KAZ</w:t>
    </w:r>
    <w:r>
      <w:rPr>
        <w:rFonts w:ascii="Arial" w:hAnsi="Arial" w:cs="Arial"/>
        <w:sz w:val="12"/>
        <w:szCs w:val="12"/>
      </w:rPr>
      <w:tab/>
      <w:t>Бұл төлқұжаты сiз www.ltcompany.com сайтынан, «</w:t>
    </w:r>
    <w:r>
      <w:rPr>
        <w:rFonts w:ascii="Arial" w:hAnsi="Arial" w:cs="Arial"/>
        <w:caps/>
        <w:sz w:val="12"/>
        <w:szCs w:val="12"/>
      </w:rPr>
      <w:t>өнімдер</w:t>
    </w:r>
    <w:r>
      <w:rPr>
        <w:rFonts w:ascii="Arial" w:hAnsi="Arial" w:cs="Arial"/>
        <w:sz w:val="12"/>
        <w:szCs w:val="12"/>
      </w:rPr>
      <w:t>» бөлімінен жүктеп аласыз</w:t>
    </w:r>
  </w:p>
  <w:p w:rsidR="00A87DED" w:rsidRPr="007B361F" w:rsidRDefault="00A87DED" w:rsidP="00A87DED">
    <w:pPr>
      <w:pStyle w:val="BasicParagraph"/>
      <w:tabs>
        <w:tab w:val="left" w:pos="380"/>
      </w:tabs>
      <w:rPr>
        <w:rFonts w:ascii="Arial" w:hAnsi="Arial" w:cs="Arial"/>
        <w:sz w:val="12"/>
        <w:szCs w:val="12"/>
        <w:lang w:val="ru-RU"/>
      </w:rPr>
    </w:pPr>
    <w:r>
      <w:rPr>
        <w:rFonts w:ascii="Arial" w:hAnsi="Arial" w:cs="Arial"/>
        <w:b/>
        <w:bCs/>
        <w:sz w:val="12"/>
        <w:szCs w:val="12"/>
      </w:rPr>
      <w:t>BLR</w:t>
    </w:r>
    <w:r w:rsidRPr="007B361F">
      <w:rPr>
        <w:rFonts w:ascii="Arial" w:hAnsi="Arial" w:cs="Arial"/>
        <w:sz w:val="12"/>
        <w:szCs w:val="12"/>
        <w:lang w:val="ru-RU"/>
      </w:rPr>
      <w:tab/>
      <w:t xml:space="preserve">Дадзены пашпарт даступны для запампоўкі на сайце </w:t>
    </w:r>
    <w:r>
      <w:rPr>
        <w:rFonts w:ascii="Arial" w:hAnsi="Arial" w:cs="Arial"/>
        <w:sz w:val="12"/>
        <w:szCs w:val="12"/>
      </w:rPr>
      <w:t>www</w:t>
    </w:r>
    <w:r w:rsidRPr="007B361F">
      <w:rPr>
        <w:rFonts w:ascii="Arial" w:hAnsi="Arial" w:cs="Arial"/>
        <w:sz w:val="12"/>
        <w:szCs w:val="12"/>
        <w:lang w:val="ru-RU"/>
      </w:rPr>
      <w:t>.</w:t>
    </w:r>
    <w:r>
      <w:rPr>
        <w:rFonts w:ascii="Arial" w:hAnsi="Arial" w:cs="Arial"/>
        <w:sz w:val="12"/>
        <w:szCs w:val="12"/>
      </w:rPr>
      <w:t>ltcompany</w:t>
    </w:r>
    <w:r w:rsidRPr="007B361F">
      <w:rPr>
        <w:rFonts w:ascii="Arial" w:hAnsi="Arial" w:cs="Arial"/>
        <w:sz w:val="12"/>
        <w:szCs w:val="12"/>
        <w:lang w:val="ru-RU"/>
      </w:rPr>
      <w:t>.</w:t>
    </w:r>
    <w:r>
      <w:rPr>
        <w:rFonts w:ascii="Arial" w:hAnsi="Arial" w:cs="Arial"/>
        <w:sz w:val="12"/>
        <w:szCs w:val="12"/>
      </w:rPr>
      <w:t>com</w:t>
    </w:r>
    <w:r w:rsidRPr="007B361F">
      <w:rPr>
        <w:rFonts w:ascii="Arial" w:hAnsi="Arial" w:cs="Arial"/>
        <w:sz w:val="12"/>
        <w:szCs w:val="12"/>
        <w:lang w:val="ru-RU"/>
      </w:rPr>
      <w:t xml:space="preserve"> ў раздзеле «</w:t>
    </w:r>
    <w:r w:rsidRPr="007B361F">
      <w:rPr>
        <w:rFonts w:ascii="Arial" w:hAnsi="Arial" w:cs="Arial"/>
        <w:caps/>
        <w:sz w:val="12"/>
        <w:szCs w:val="12"/>
        <w:lang w:val="ru-RU"/>
      </w:rPr>
      <w:t>Прадукцыя</w:t>
    </w:r>
    <w:r w:rsidRPr="007B361F">
      <w:rPr>
        <w:rFonts w:ascii="Arial" w:hAnsi="Arial" w:cs="Arial"/>
        <w:sz w:val="12"/>
        <w:szCs w:val="12"/>
        <w:lang w:val="ru-RU"/>
      </w:rPr>
      <w:t>»</w:t>
    </w:r>
  </w:p>
  <w:p w:rsidR="00A87DED" w:rsidRPr="007E0717" w:rsidRDefault="00A87DED" w:rsidP="00A87DED">
    <w:pPr>
      <w:pStyle w:val="BasicParagraph"/>
      <w:tabs>
        <w:tab w:val="left" w:pos="380"/>
        <w:tab w:val="right" w:pos="10206"/>
      </w:tabs>
      <w:rPr>
        <w:rFonts w:ascii="Arial" w:hAnsi="Arial" w:cs="Arial"/>
        <w:sz w:val="12"/>
        <w:szCs w:val="12"/>
        <w:lang w:val="ru-RU"/>
      </w:rPr>
    </w:pPr>
    <w:r>
      <w:rPr>
        <w:rFonts w:ascii="Arial" w:hAnsi="Arial" w:cs="Arial"/>
        <w:b/>
        <w:bCs/>
        <w:sz w:val="12"/>
        <w:szCs w:val="12"/>
      </w:rPr>
      <w:t>UKR</w:t>
    </w:r>
    <w:r w:rsidRPr="003547DE">
      <w:rPr>
        <w:rFonts w:ascii="Arial" w:hAnsi="Arial" w:cs="Arial"/>
        <w:b/>
        <w:bCs/>
        <w:sz w:val="12"/>
        <w:szCs w:val="12"/>
        <w:lang w:val="ru-RU"/>
      </w:rPr>
      <w:tab/>
    </w:r>
    <w:r w:rsidRPr="003547DE">
      <w:rPr>
        <w:rFonts w:ascii="Arial" w:hAnsi="Arial" w:cs="Arial"/>
        <w:sz w:val="12"/>
        <w:szCs w:val="12"/>
        <w:lang w:val="ru-RU"/>
      </w:rPr>
      <w:t xml:space="preserve">Электронна версія паспорту доступна на сайті </w:t>
    </w:r>
    <w:r>
      <w:rPr>
        <w:rFonts w:ascii="Arial" w:hAnsi="Arial" w:cs="Arial"/>
        <w:sz w:val="12"/>
        <w:szCs w:val="12"/>
      </w:rPr>
      <w:t>www</w:t>
    </w:r>
    <w:r w:rsidRPr="003547DE">
      <w:rPr>
        <w:rFonts w:ascii="Arial" w:hAnsi="Arial" w:cs="Arial"/>
        <w:sz w:val="12"/>
        <w:szCs w:val="12"/>
        <w:lang w:val="ru-RU"/>
      </w:rPr>
      <w:t>.</w:t>
    </w:r>
    <w:r>
      <w:rPr>
        <w:rFonts w:ascii="Arial" w:hAnsi="Arial" w:cs="Arial"/>
        <w:sz w:val="12"/>
        <w:szCs w:val="12"/>
      </w:rPr>
      <w:t>ltcompany</w:t>
    </w:r>
    <w:r w:rsidRPr="003547DE">
      <w:rPr>
        <w:rFonts w:ascii="Arial" w:hAnsi="Arial" w:cs="Arial"/>
        <w:sz w:val="12"/>
        <w:szCs w:val="12"/>
        <w:lang w:val="ru-RU"/>
      </w:rPr>
      <w:t>.</w:t>
    </w:r>
    <w:r>
      <w:rPr>
        <w:rFonts w:ascii="Arial" w:hAnsi="Arial" w:cs="Arial"/>
        <w:sz w:val="12"/>
        <w:szCs w:val="12"/>
      </w:rPr>
      <w:t>com</w:t>
    </w:r>
    <w:r w:rsidRPr="003547DE">
      <w:rPr>
        <w:rFonts w:ascii="Arial" w:hAnsi="Arial" w:cs="Arial"/>
        <w:sz w:val="12"/>
        <w:szCs w:val="12"/>
        <w:lang w:val="ru-RU"/>
      </w:rPr>
      <w:t xml:space="preserve"> в розділі «</w:t>
    </w:r>
    <w:r w:rsidRPr="003547DE">
      <w:rPr>
        <w:rFonts w:ascii="Arial" w:hAnsi="Arial" w:cs="Arial"/>
        <w:caps/>
        <w:sz w:val="12"/>
        <w:szCs w:val="12"/>
        <w:lang w:val="ru-RU"/>
      </w:rPr>
      <w:t>Продукція</w:t>
    </w:r>
    <w:r w:rsidRPr="003547DE">
      <w:rPr>
        <w:rFonts w:ascii="Arial" w:hAnsi="Arial" w:cs="Arial"/>
        <w:sz w:val="12"/>
        <w:szCs w:val="12"/>
        <w:lang w:val="ru-RU"/>
      </w:rPr>
      <w:t>»</w:t>
    </w:r>
    <w:r>
      <w:rPr>
        <w:rFonts w:ascii="Arial" w:hAnsi="Arial" w:cs="Arial"/>
        <w:sz w:val="12"/>
        <w:szCs w:val="12"/>
        <w:lang w:val="ru-RU"/>
      </w:rPr>
      <w:tab/>
    </w:r>
    <w:r w:rsidRPr="005E3C73">
      <w:rPr>
        <w:rStyle w:val="a9"/>
        <w:rFonts w:ascii="Arial" w:hAnsi="Arial"/>
        <w:color w:val="auto"/>
        <w:sz w:val="12"/>
        <w:szCs w:val="12"/>
        <w:lang w:val="en-US" w:eastAsia="en-US"/>
      </w:rPr>
      <w:fldChar w:fldCharType="begin"/>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instrText>PAGE</w:instrText>
    </w:r>
    <w:r w:rsidRPr="00802EE3">
      <w:rPr>
        <w:rStyle w:val="a9"/>
        <w:rFonts w:ascii="Arial" w:hAnsi="Arial"/>
        <w:color w:val="auto"/>
        <w:sz w:val="12"/>
        <w:szCs w:val="12"/>
        <w:lang w:val="ru-RU" w:eastAsia="en-US"/>
      </w:rPr>
      <w:instrText xml:space="preserve"> </w:instrText>
    </w:r>
    <w:r w:rsidRPr="005E3C73">
      <w:rPr>
        <w:rStyle w:val="a9"/>
        <w:rFonts w:ascii="Arial" w:hAnsi="Arial"/>
        <w:color w:val="auto"/>
        <w:sz w:val="12"/>
        <w:szCs w:val="12"/>
        <w:lang w:val="en-US" w:eastAsia="en-US"/>
      </w:rPr>
      <w:fldChar w:fldCharType="separate"/>
    </w:r>
    <w:r w:rsidR="00CE46A5">
      <w:rPr>
        <w:rStyle w:val="a9"/>
        <w:rFonts w:ascii="Arial" w:hAnsi="Arial"/>
        <w:noProof/>
        <w:color w:val="auto"/>
        <w:sz w:val="12"/>
        <w:szCs w:val="12"/>
        <w:lang w:val="en-US" w:eastAsia="en-US"/>
      </w:rPr>
      <w:t>1</w:t>
    </w:r>
    <w:r w:rsidRPr="005E3C73">
      <w:rPr>
        <w:rStyle w:val="a9"/>
        <w:rFonts w:ascii="Arial" w:hAnsi="Arial"/>
        <w:color w:val="auto"/>
        <w:sz w:val="12"/>
        <w:szCs w:val="12"/>
        <w:lang w:val="en-US"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61DA" w:rsidRDefault="008961DA">
      <w:r>
        <w:separator/>
      </w:r>
    </w:p>
  </w:footnote>
  <w:footnote w:type="continuationSeparator" w:id="0">
    <w:p w:rsidR="008961DA" w:rsidRDefault="00896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DED" w:rsidRDefault="00E67E4C">
    <w:pPr>
      <w:pStyle w:val="a7"/>
    </w:pPr>
    <w:r>
      <w:rPr>
        <w:noProof/>
      </w:rPr>
      <w:drawing>
        <wp:anchor distT="0" distB="0" distL="114300" distR="114300" simplePos="0" relativeHeight="251657728" behindDoc="0" locked="0" layoutInCell="0" allowOverlap="0">
          <wp:simplePos x="0" y="0"/>
          <wp:positionH relativeFrom="page">
            <wp:align>left</wp:align>
          </wp:positionH>
          <wp:positionV relativeFrom="page">
            <wp:align>top</wp:align>
          </wp:positionV>
          <wp:extent cx="7560310" cy="1504950"/>
          <wp:effectExtent l="19050" t="0" r="2540" b="0"/>
          <wp:wrapTopAndBottom/>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
                  <a:srcRect/>
                  <a:stretch>
                    <a:fillRect/>
                  </a:stretch>
                </pic:blipFill>
                <pic:spPr bwMode="auto">
                  <a:xfrm>
                    <a:off x="0" y="0"/>
                    <a:ext cx="7560310" cy="15049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480"/>
    <w:multiLevelType w:val="multilevel"/>
    <w:tmpl w:val="8CFC2A56"/>
    <w:lvl w:ilvl="0">
      <w:start w:val="2"/>
      <w:numFmt w:val="decimal"/>
      <w:lvlText w:val="%1."/>
      <w:lvlJc w:val="left"/>
      <w:pPr>
        <w:ind w:left="405" w:hanging="405"/>
      </w:pPr>
      <w:rPr>
        <w:rFonts w:hint="default"/>
      </w:rPr>
    </w:lvl>
    <w:lvl w:ilvl="1">
      <w:start w:val="10"/>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D301A5F"/>
    <w:multiLevelType w:val="hybridMultilevel"/>
    <w:tmpl w:val="E6BE8622"/>
    <w:lvl w:ilvl="0" w:tplc="AA1ECEEC">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9DD2C87"/>
    <w:multiLevelType w:val="hybridMultilevel"/>
    <w:tmpl w:val="F1165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580C68"/>
    <w:multiLevelType w:val="hybridMultilevel"/>
    <w:tmpl w:val="61F21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B720A77"/>
    <w:multiLevelType w:val="hybridMultilevel"/>
    <w:tmpl w:val="71CE8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66E0BFC"/>
    <w:multiLevelType w:val="hybridMultilevel"/>
    <w:tmpl w:val="F70E73F8"/>
    <w:lvl w:ilvl="0" w:tplc="179E77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CB702FB"/>
    <w:multiLevelType w:val="hybridMultilevel"/>
    <w:tmpl w:val="06381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5F7618"/>
    <w:multiLevelType w:val="hybridMultilevel"/>
    <w:tmpl w:val="8F42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C4A6DA7"/>
    <w:multiLevelType w:val="multilevel"/>
    <w:tmpl w:val="99B40642"/>
    <w:lvl w:ilvl="0">
      <w:start w:val="2"/>
      <w:numFmt w:val="decimal"/>
      <w:lvlText w:val="%1"/>
      <w:lvlJc w:val="left"/>
      <w:pPr>
        <w:ind w:left="360" w:hanging="360"/>
      </w:pPr>
      <w:rPr>
        <w:rFonts w:hint="default"/>
      </w:rPr>
    </w:lvl>
    <w:lvl w:ilvl="1">
      <w:start w:val="10"/>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8"/>
  </w:num>
  <w:num w:numId="3">
    <w:abstractNumId w:val="0"/>
  </w:num>
  <w:num w:numId="4">
    <w:abstractNumId w:val="1"/>
  </w:num>
  <w:num w:numId="5">
    <w:abstractNumId w:val="6"/>
  </w:num>
  <w:num w:numId="6">
    <w:abstractNumId w:val="2"/>
  </w:num>
  <w:num w:numId="7">
    <w:abstractNumId w:val="3"/>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grammar="clean"/>
  <w:defaultTabStop w:val="709"/>
  <w:drawingGridHorizontalSpacing w:val="6"/>
  <w:drawingGridVerticalSpacing w:val="6"/>
  <w:displayHorizontalDrawingGridEvery w:val="2"/>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CD5"/>
    <w:rsid w:val="00001110"/>
    <w:rsid w:val="0001490F"/>
    <w:rsid w:val="00017252"/>
    <w:rsid w:val="0002713E"/>
    <w:rsid w:val="000A3645"/>
    <w:rsid w:val="000A78A5"/>
    <w:rsid w:val="000C335E"/>
    <w:rsid w:val="000D1A09"/>
    <w:rsid w:val="000D2E38"/>
    <w:rsid w:val="000D46D2"/>
    <w:rsid w:val="000D6E42"/>
    <w:rsid w:val="000E4296"/>
    <w:rsid w:val="000F6D54"/>
    <w:rsid w:val="00102343"/>
    <w:rsid w:val="0012482F"/>
    <w:rsid w:val="0013715A"/>
    <w:rsid w:val="00143CC2"/>
    <w:rsid w:val="00167E97"/>
    <w:rsid w:val="00170D63"/>
    <w:rsid w:val="001741F5"/>
    <w:rsid w:val="00176B69"/>
    <w:rsid w:val="001800D6"/>
    <w:rsid w:val="00184FAA"/>
    <w:rsid w:val="0018621B"/>
    <w:rsid w:val="001872ED"/>
    <w:rsid w:val="00191E64"/>
    <w:rsid w:val="001B54DA"/>
    <w:rsid w:val="001B6A79"/>
    <w:rsid w:val="001C5B8D"/>
    <w:rsid w:val="001C60A4"/>
    <w:rsid w:val="001E6A58"/>
    <w:rsid w:val="001F184D"/>
    <w:rsid w:val="001F49A4"/>
    <w:rsid w:val="00210A79"/>
    <w:rsid w:val="00212D21"/>
    <w:rsid w:val="002134BD"/>
    <w:rsid w:val="00214987"/>
    <w:rsid w:val="00217BAB"/>
    <w:rsid w:val="002257DD"/>
    <w:rsid w:val="00233EFF"/>
    <w:rsid w:val="00283F21"/>
    <w:rsid w:val="002911D9"/>
    <w:rsid w:val="002972CE"/>
    <w:rsid w:val="00297870"/>
    <w:rsid w:val="002A19EA"/>
    <w:rsid w:val="002A22EB"/>
    <w:rsid w:val="002B3F69"/>
    <w:rsid w:val="002C60E9"/>
    <w:rsid w:val="002D7CD5"/>
    <w:rsid w:val="002D7D7C"/>
    <w:rsid w:val="002E7CF2"/>
    <w:rsid w:val="002F721A"/>
    <w:rsid w:val="00341F6E"/>
    <w:rsid w:val="003469DF"/>
    <w:rsid w:val="00347EBC"/>
    <w:rsid w:val="0035485D"/>
    <w:rsid w:val="0037331E"/>
    <w:rsid w:val="003779D5"/>
    <w:rsid w:val="00381026"/>
    <w:rsid w:val="00395F77"/>
    <w:rsid w:val="003C0AB7"/>
    <w:rsid w:val="003C2955"/>
    <w:rsid w:val="003D1590"/>
    <w:rsid w:val="003D26DA"/>
    <w:rsid w:val="003E2B0D"/>
    <w:rsid w:val="003F3702"/>
    <w:rsid w:val="003F6DD0"/>
    <w:rsid w:val="00400B93"/>
    <w:rsid w:val="004015FA"/>
    <w:rsid w:val="00410EC8"/>
    <w:rsid w:val="00417B28"/>
    <w:rsid w:val="00464604"/>
    <w:rsid w:val="00471568"/>
    <w:rsid w:val="00481A5E"/>
    <w:rsid w:val="00482831"/>
    <w:rsid w:val="00483F9A"/>
    <w:rsid w:val="004B7E18"/>
    <w:rsid w:val="004E7475"/>
    <w:rsid w:val="004F0B10"/>
    <w:rsid w:val="004F2825"/>
    <w:rsid w:val="004F5002"/>
    <w:rsid w:val="004F7612"/>
    <w:rsid w:val="0051533E"/>
    <w:rsid w:val="00522FF8"/>
    <w:rsid w:val="00523530"/>
    <w:rsid w:val="00582F7E"/>
    <w:rsid w:val="0059289A"/>
    <w:rsid w:val="005B2EA1"/>
    <w:rsid w:val="005F5003"/>
    <w:rsid w:val="006042D5"/>
    <w:rsid w:val="0060436E"/>
    <w:rsid w:val="00607A1F"/>
    <w:rsid w:val="006121DF"/>
    <w:rsid w:val="00616EBC"/>
    <w:rsid w:val="00635665"/>
    <w:rsid w:val="00640284"/>
    <w:rsid w:val="00640363"/>
    <w:rsid w:val="00655992"/>
    <w:rsid w:val="006721AD"/>
    <w:rsid w:val="006729FC"/>
    <w:rsid w:val="00680D78"/>
    <w:rsid w:val="00695CFB"/>
    <w:rsid w:val="006A7FF9"/>
    <w:rsid w:val="006D2FD8"/>
    <w:rsid w:val="006F047A"/>
    <w:rsid w:val="006F0525"/>
    <w:rsid w:val="006F6267"/>
    <w:rsid w:val="00711EAD"/>
    <w:rsid w:val="007500A2"/>
    <w:rsid w:val="00777E41"/>
    <w:rsid w:val="0078035E"/>
    <w:rsid w:val="00782332"/>
    <w:rsid w:val="007A3DDA"/>
    <w:rsid w:val="007F51D5"/>
    <w:rsid w:val="00802EE3"/>
    <w:rsid w:val="00805A34"/>
    <w:rsid w:val="008068E3"/>
    <w:rsid w:val="00817C1E"/>
    <w:rsid w:val="008203E5"/>
    <w:rsid w:val="00824E8F"/>
    <w:rsid w:val="00834D19"/>
    <w:rsid w:val="0083677D"/>
    <w:rsid w:val="008663FF"/>
    <w:rsid w:val="00871B9C"/>
    <w:rsid w:val="008721AD"/>
    <w:rsid w:val="00874446"/>
    <w:rsid w:val="00880E38"/>
    <w:rsid w:val="00886C86"/>
    <w:rsid w:val="008956C8"/>
    <w:rsid w:val="008961DA"/>
    <w:rsid w:val="008A01E7"/>
    <w:rsid w:val="008A23F0"/>
    <w:rsid w:val="008A6DEB"/>
    <w:rsid w:val="008A6ECA"/>
    <w:rsid w:val="008B7DD9"/>
    <w:rsid w:val="008E2093"/>
    <w:rsid w:val="0091078C"/>
    <w:rsid w:val="0092174E"/>
    <w:rsid w:val="00921AF1"/>
    <w:rsid w:val="00925749"/>
    <w:rsid w:val="00944667"/>
    <w:rsid w:val="009469EF"/>
    <w:rsid w:val="0095350A"/>
    <w:rsid w:val="00957A0A"/>
    <w:rsid w:val="009741AF"/>
    <w:rsid w:val="009771A2"/>
    <w:rsid w:val="009A0A7B"/>
    <w:rsid w:val="009B5F00"/>
    <w:rsid w:val="009C6A00"/>
    <w:rsid w:val="009D5007"/>
    <w:rsid w:val="009E350A"/>
    <w:rsid w:val="009E5EBC"/>
    <w:rsid w:val="009E73EE"/>
    <w:rsid w:val="009F0E6C"/>
    <w:rsid w:val="009F40B2"/>
    <w:rsid w:val="009F7C76"/>
    <w:rsid w:val="00A1405D"/>
    <w:rsid w:val="00A1768E"/>
    <w:rsid w:val="00A44F44"/>
    <w:rsid w:val="00A450A6"/>
    <w:rsid w:val="00A454B9"/>
    <w:rsid w:val="00A526C4"/>
    <w:rsid w:val="00A6075A"/>
    <w:rsid w:val="00A747DE"/>
    <w:rsid w:val="00A82826"/>
    <w:rsid w:val="00A8306E"/>
    <w:rsid w:val="00A84991"/>
    <w:rsid w:val="00A877BD"/>
    <w:rsid w:val="00A87DED"/>
    <w:rsid w:val="00AC2FD1"/>
    <w:rsid w:val="00AC5BB1"/>
    <w:rsid w:val="00AD44C8"/>
    <w:rsid w:val="00AD78AE"/>
    <w:rsid w:val="00AD7B6C"/>
    <w:rsid w:val="00AE306D"/>
    <w:rsid w:val="00AE505D"/>
    <w:rsid w:val="00AF767F"/>
    <w:rsid w:val="00B10A0A"/>
    <w:rsid w:val="00B4731C"/>
    <w:rsid w:val="00B50DBA"/>
    <w:rsid w:val="00B5150F"/>
    <w:rsid w:val="00B76188"/>
    <w:rsid w:val="00B77107"/>
    <w:rsid w:val="00B83211"/>
    <w:rsid w:val="00B909EF"/>
    <w:rsid w:val="00BA0872"/>
    <w:rsid w:val="00BA66F7"/>
    <w:rsid w:val="00BC0CB8"/>
    <w:rsid w:val="00BC1E2A"/>
    <w:rsid w:val="00BD6305"/>
    <w:rsid w:val="00BE6984"/>
    <w:rsid w:val="00BF0AB5"/>
    <w:rsid w:val="00BF0DB2"/>
    <w:rsid w:val="00BF3650"/>
    <w:rsid w:val="00BF4C44"/>
    <w:rsid w:val="00C05B80"/>
    <w:rsid w:val="00C276A9"/>
    <w:rsid w:val="00C30034"/>
    <w:rsid w:val="00C34A5D"/>
    <w:rsid w:val="00C515DE"/>
    <w:rsid w:val="00C70B65"/>
    <w:rsid w:val="00C762DE"/>
    <w:rsid w:val="00C779D3"/>
    <w:rsid w:val="00C77CF1"/>
    <w:rsid w:val="00C86C9B"/>
    <w:rsid w:val="00C87840"/>
    <w:rsid w:val="00CA06CF"/>
    <w:rsid w:val="00CA65A5"/>
    <w:rsid w:val="00CB5DA5"/>
    <w:rsid w:val="00CC249E"/>
    <w:rsid w:val="00CC6602"/>
    <w:rsid w:val="00CD5841"/>
    <w:rsid w:val="00CE2C9A"/>
    <w:rsid w:val="00CE46A5"/>
    <w:rsid w:val="00CF3CBB"/>
    <w:rsid w:val="00D038E4"/>
    <w:rsid w:val="00D042CC"/>
    <w:rsid w:val="00D06CE1"/>
    <w:rsid w:val="00D13A40"/>
    <w:rsid w:val="00D1433E"/>
    <w:rsid w:val="00D315AF"/>
    <w:rsid w:val="00D331BF"/>
    <w:rsid w:val="00D335DE"/>
    <w:rsid w:val="00D3479C"/>
    <w:rsid w:val="00D50602"/>
    <w:rsid w:val="00D56569"/>
    <w:rsid w:val="00D66BA9"/>
    <w:rsid w:val="00D67F85"/>
    <w:rsid w:val="00D7167B"/>
    <w:rsid w:val="00D7655B"/>
    <w:rsid w:val="00DB68E4"/>
    <w:rsid w:val="00DE615D"/>
    <w:rsid w:val="00DF6F71"/>
    <w:rsid w:val="00E21B31"/>
    <w:rsid w:val="00E34D9F"/>
    <w:rsid w:val="00E376A7"/>
    <w:rsid w:val="00E41194"/>
    <w:rsid w:val="00E505B1"/>
    <w:rsid w:val="00E51D96"/>
    <w:rsid w:val="00E52D3D"/>
    <w:rsid w:val="00E63747"/>
    <w:rsid w:val="00E67E4C"/>
    <w:rsid w:val="00E80E8F"/>
    <w:rsid w:val="00E833C5"/>
    <w:rsid w:val="00E900CE"/>
    <w:rsid w:val="00E9136F"/>
    <w:rsid w:val="00EA0C5F"/>
    <w:rsid w:val="00EA2B4B"/>
    <w:rsid w:val="00ED5014"/>
    <w:rsid w:val="00EE6035"/>
    <w:rsid w:val="00EE7CA9"/>
    <w:rsid w:val="00F011F4"/>
    <w:rsid w:val="00F26F47"/>
    <w:rsid w:val="00F47F6F"/>
    <w:rsid w:val="00F50834"/>
    <w:rsid w:val="00F55000"/>
    <w:rsid w:val="00F622B4"/>
    <w:rsid w:val="00F84256"/>
    <w:rsid w:val="00F87862"/>
    <w:rsid w:val="00FA297F"/>
    <w:rsid w:val="00FA7AF0"/>
    <w:rsid w:val="00FC42F6"/>
    <w:rsid w:val="00FD6428"/>
    <w:rsid w:val="00FE1A57"/>
    <w:rsid w:val="00FE4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8C"/>
    <w:rPr>
      <w:rFonts w:ascii="Times New Roman" w:eastAsia="Times New Roman" w:hAnsi="Times New Roman"/>
    </w:rPr>
  </w:style>
  <w:style w:type="paragraph" w:styleId="1">
    <w:name w:val="heading 1"/>
    <w:basedOn w:val="a"/>
    <w:next w:val="a"/>
    <w:link w:val="10"/>
    <w:qFormat/>
    <w:rsid w:val="002D7CD5"/>
    <w:pPr>
      <w:keepNext/>
      <w:jc w:val="center"/>
      <w:outlineLvl w:val="0"/>
    </w:pPr>
    <w:rPr>
      <w:b/>
      <w:sz w:val="36"/>
    </w:rPr>
  </w:style>
  <w:style w:type="paragraph" w:styleId="2">
    <w:name w:val="heading 2"/>
    <w:basedOn w:val="a"/>
    <w:next w:val="a"/>
    <w:link w:val="20"/>
    <w:qFormat/>
    <w:rsid w:val="002D7CD5"/>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D7CD5"/>
    <w:rPr>
      <w:rFonts w:ascii="Times New Roman" w:eastAsia="Times New Roman" w:hAnsi="Times New Roman" w:cs="Times New Roman"/>
      <w:b/>
      <w:sz w:val="36"/>
      <w:szCs w:val="20"/>
      <w:lang w:eastAsia="ru-RU"/>
    </w:rPr>
  </w:style>
  <w:style w:type="character" w:customStyle="1" w:styleId="20">
    <w:name w:val="Заголовок 2 Знак"/>
    <w:link w:val="2"/>
    <w:rsid w:val="002D7CD5"/>
    <w:rPr>
      <w:rFonts w:ascii="Times New Roman" w:eastAsia="Times New Roman" w:hAnsi="Times New Roman" w:cs="Times New Roman"/>
      <w:sz w:val="24"/>
      <w:szCs w:val="20"/>
      <w:lang w:eastAsia="ru-RU"/>
    </w:rPr>
  </w:style>
  <w:style w:type="character" w:customStyle="1" w:styleId="hps">
    <w:name w:val="hps"/>
    <w:basedOn w:val="a0"/>
    <w:rsid w:val="002D7CD5"/>
  </w:style>
  <w:style w:type="paragraph" w:styleId="a3">
    <w:name w:val="Balloon Text"/>
    <w:basedOn w:val="a"/>
    <w:link w:val="a4"/>
    <w:uiPriority w:val="99"/>
    <w:semiHidden/>
    <w:unhideWhenUsed/>
    <w:rsid w:val="002D7CD5"/>
    <w:rPr>
      <w:rFonts w:ascii="Tahoma" w:hAnsi="Tahoma" w:cs="Tahoma"/>
      <w:sz w:val="16"/>
      <w:szCs w:val="16"/>
    </w:rPr>
  </w:style>
  <w:style w:type="character" w:customStyle="1" w:styleId="a4">
    <w:name w:val="Текст выноски Знак"/>
    <w:link w:val="a3"/>
    <w:uiPriority w:val="99"/>
    <w:semiHidden/>
    <w:rsid w:val="002D7CD5"/>
    <w:rPr>
      <w:rFonts w:ascii="Tahoma" w:eastAsia="Times New Roman" w:hAnsi="Tahoma" w:cs="Tahoma"/>
      <w:sz w:val="16"/>
      <w:szCs w:val="16"/>
      <w:lang w:eastAsia="ru-RU"/>
    </w:rPr>
  </w:style>
  <w:style w:type="table" w:styleId="a5">
    <w:name w:val="Table Grid"/>
    <w:basedOn w:val="a1"/>
    <w:uiPriority w:val="59"/>
    <w:rsid w:val="00F47F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26F47"/>
    <w:pPr>
      <w:spacing w:after="200" w:line="276" w:lineRule="auto"/>
      <w:ind w:left="720"/>
      <w:contextualSpacing/>
    </w:pPr>
    <w:rPr>
      <w:rFonts w:ascii="Calibri" w:eastAsia="Calibri" w:hAnsi="Calibri"/>
      <w:sz w:val="22"/>
      <w:szCs w:val="22"/>
      <w:lang w:eastAsia="en-US"/>
    </w:rPr>
  </w:style>
  <w:style w:type="paragraph" w:styleId="a7">
    <w:name w:val="header"/>
    <w:basedOn w:val="a"/>
    <w:rsid w:val="00A87DED"/>
    <w:pPr>
      <w:tabs>
        <w:tab w:val="center" w:pos="4844"/>
        <w:tab w:val="right" w:pos="9689"/>
      </w:tabs>
    </w:pPr>
  </w:style>
  <w:style w:type="paragraph" w:styleId="a8">
    <w:name w:val="footer"/>
    <w:basedOn w:val="a"/>
    <w:rsid w:val="00A87DED"/>
    <w:pPr>
      <w:tabs>
        <w:tab w:val="center" w:pos="4844"/>
        <w:tab w:val="right" w:pos="9689"/>
      </w:tabs>
    </w:pPr>
  </w:style>
  <w:style w:type="paragraph" w:customStyle="1" w:styleId="BasicParagraph">
    <w:name w:val="[Basic Paragraph]"/>
    <w:basedOn w:val="a"/>
    <w:rsid w:val="00A87DED"/>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a9">
    <w:name w:val="page number"/>
    <w:rsid w:val="00A87DED"/>
    <w:rPr>
      <w:rFonts w:cs="Times New Roman"/>
    </w:rPr>
  </w:style>
  <w:style w:type="character" w:customStyle="1" w:styleId="A00">
    <w:name w:val="A0"/>
    <w:rsid w:val="00FE4424"/>
    <w:rPr>
      <w:color w:val="000000"/>
      <w:sz w:val="12"/>
      <w:szCs w:val="12"/>
    </w:rPr>
  </w:style>
  <w:style w:type="paragraph" w:styleId="aa">
    <w:name w:val="Plain Text"/>
    <w:basedOn w:val="a"/>
    <w:link w:val="ab"/>
    <w:uiPriority w:val="99"/>
    <w:semiHidden/>
    <w:unhideWhenUsed/>
    <w:rsid w:val="00B50DBA"/>
    <w:rPr>
      <w:rFonts w:ascii="Calibri" w:eastAsia="Calibri" w:hAnsi="Calibri" w:cs="Consolas"/>
      <w:sz w:val="22"/>
      <w:szCs w:val="21"/>
      <w:lang w:eastAsia="en-US"/>
    </w:rPr>
  </w:style>
  <w:style w:type="character" w:customStyle="1" w:styleId="ab">
    <w:name w:val="Текст Знак"/>
    <w:link w:val="aa"/>
    <w:uiPriority w:val="99"/>
    <w:semiHidden/>
    <w:rsid w:val="00B50DBA"/>
    <w:rPr>
      <w:rFonts w:cs="Consolas"/>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78C"/>
    <w:rPr>
      <w:rFonts w:ascii="Times New Roman" w:eastAsia="Times New Roman" w:hAnsi="Times New Roman"/>
    </w:rPr>
  </w:style>
  <w:style w:type="paragraph" w:styleId="1">
    <w:name w:val="heading 1"/>
    <w:basedOn w:val="a"/>
    <w:next w:val="a"/>
    <w:link w:val="10"/>
    <w:qFormat/>
    <w:rsid w:val="002D7CD5"/>
    <w:pPr>
      <w:keepNext/>
      <w:jc w:val="center"/>
      <w:outlineLvl w:val="0"/>
    </w:pPr>
    <w:rPr>
      <w:b/>
      <w:sz w:val="36"/>
    </w:rPr>
  </w:style>
  <w:style w:type="paragraph" w:styleId="2">
    <w:name w:val="heading 2"/>
    <w:basedOn w:val="a"/>
    <w:next w:val="a"/>
    <w:link w:val="20"/>
    <w:qFormat/>
    <w:rsid w:val="002D7CD5"/>
    <w:pPr>
      <w:keepNext/>
      <w:jc w:val="center"/>
      <w:outlineLvl w:val="1"/>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D7CD5"/>
    <w:rPr>
      <w:rFonts w:ascii="Times New Roman" w:eastAsia="Times New Roman" w:hAnsi="Times New Roman" w:cs="Times New Roman"/>
      <w:b/>
      <w:sz w:val="36"/>
      <w:szCs w:val="20"/>
      <w:lang w:eastAsia="ru-RU"/>
    </w:rPr>
  </w:style>
  <w:style w:type="character" w:customStyle="1" w:styleId="20">
    <w:name w:val="Заголовок 2 Знак"/>
    <w:link w:val="2"/>
    <w:rsid w:val="002D7CD5"/>
    <w:rPr>
      <w:rFonts w:ascii="Times New Roman" w:eastAsia="Times New Roman" w:hAnsi="Times New Roman" w:cs="Times New Roman"/>
      <w:sz w:val="24"/>
      <w:szCs w:val="20"/>
      <w:lang w:eastAsia="ru-RU"/>
    </w:rPr>
  </w:style>
  <w:style w:type="character" w:customStyle="1" w:styleId="hps">
    <w:name w:val="hps"/>
    <w:basedOn w:val="a0"/>
    <w:rsid w:val="002D7CD5"/>
  </w:style>
  <w:style w:type="paragraph" w:styleId="a3">
    <w:name w:val="Balloon Text"/>
    <w:basedOn w:val="a"/>
    <w:link w:val="a4"/>
    <w:uiPriority w:val="99"/>
    <w:semiHidden/>
    <w:unhideWhenUsed/>
    <w:rsid w:val="002D7CD5"/>
    <w:rPr>
      <w:rFonts w:ascii="Tahoma" w:hAnsi="Tahoma" w:cs="Tahoma"/>
      <w:sz w:val="16"/>
      <w:szCs w:val="16"/>
    </w:rPr>
  </w:style>
  <w:style w:type="character" w:customStyle="1" w:styleId="a4">
    <w:name w:val="Текст выноски Знак"/>
    <w:link w:val="a3"/>
    <w:uiPriority w:val="99"/>
    <w:semiHidden/>
    <w:rsid w:val="002D7CD5"/>
    <w:rPr>
      <w:rFonts w:ascii="Tahoma" w:eastAsia="Times New Roman" w:hAnsi="Tahoma" w:cs="Tahoma"/>
      <w:sz w:val="16"/>
      <w:szCs w:val="16"/>
      <w:lang w:eastAsia="ru-RU"/>
    </w:rPr>
  </w:style>
  <w:style w:type="table" w:styleId="a5">
    <w:name w:val="Table Grid"/>
    <w:basedOn w:val="a1"/>
    <w:uiPriority w:val="59"/>
    <w:rsid w:val="00F47F6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F26F47"/>
    <w:pPr>
      <w:spacing w:after="200" w:line="276" w:lineRule="auto"/>
      <w:ind w:left="720"/>
      <w:contextualSpacing/>
    </w:pPr>
    <w:rPr>
      <w:rFonts w:ascii="Calibri" w:eastAsia="Calibri" w:hAnsi="Calibri"/>
      <w:sz w:val="22"/>
      <w:szCs w:val="22"/>
      <w:lang w:eastAsia="en-US"/>
    </w:rPr>
  </w:style>
  <w:style w:type="paragraph" w:styleId="a7">
    <w:name w:val="header"/>
    <w:basedOn w:val="a"/>
    <w:rsid w:val="00A87DED"/>
    <w:pPr>
      <w:tabs>
        <w:tab w:val="center" w:pos="4844"/>
        <w:tab w:val="right" w:pos="9689"/>
      </w:tabs>
    </w:pPr>
  </w:style>
  <w:style w:type="paragraph" w:styleId="a8">
    <w:name w:val="footer"/>
    <w:basedOn w:val="a"/>
    <w:rsid w:val="00A87DED"/>
    <w:pPr>
      <w:tabs>
        <w:tab w:val="center" w:pos="4844"/>
        <w:tab w:val="right" w:pos="9689"/>
      </w:tabs>
    </w:pPr>
  </w:style>
  <w:style w:type="paragraph" w:customStyle="1" w:styleId="BasicParagraph">
    <w:name w:val="[Basic Paragraph]"/>
    <w:basedOn w:val="a"/>
    <w:rsid w:val="00A87DED"/>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styleId="a9">
    <w:name w:val="page number"/>
    <w:rsid w:val="00A87DED"/>
    <w:rPr>
      <w:rFonts w:cs="Times New Roman"/>
    </w:rPr>
  </w:style>
  <w:style w:type="character" w:customStyle="1" w:styleId="A00">
    <w:name w:val="A0"/>
    <w:rsid w:val="00FE4424"/>
    <w:rPr>
      <w:color w:val="000000"/>
      <w:sz w:val="12"/>
      <w:szCs w:val="12"/>
    </w:rPr>
  </w:style>
  <w:style w:type="paragraph" w:styleId="aa">
    <w:name w:val="Plain Text"/>
    <w:basedOn w:val="a"/>
    <w:link w:val="ab"/>
    <w:uiPriority w:val="99"/>
    <w:semiHidden/>
    <w:unhideWhenUsed/>
    <w:rsid w:val="00B50DBA"/>
    <w:rPr>
      <w:rFonts w:ascii="Calibri" w:eastAsia="Calibri" w:hAnsi="Calibri" w:cs="Consolas"/>
      <w:sz w:val="22"/>
      <w:szCs w:val="21"/>
      <w:lang w:eastAsia="en-US"/>
    </w:rPr>
  </w:style>
  <w:style w:type="character" w:customStyle="1" w:styleId="ab">
    <w:name w:val="Текст Знак"/>
    <w:link w:val="aa"/>
    <w:uiPriority w:val="99"/>
    <w:semiHidden/>
    <w:rsid w:val="00B50DBA"/>
    <w:rPr>
      <w:rFonts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932758">
      <w:bodyDiv w:val="1"/>
      <w:marLeft w:val="0"/>
      <w:marRight w:val="0"/>
      <w:marTop w:val="0"/>
      <w:marBottom w:val="0"/>
      <w:divBdr>
        <w:top w:val="none" w:sz="0" w:space="0" w:color="auto"/>
        <w:left w:val="none" w:sz="0" w:space="0" w:color="auto"/>
        <w:bottom w:val="none" w:sz="0" w:space="0" w:color="auto"/>
        <w:right w:val="none" w:sz="0" w:space="0" w:color="auto"/>
      </w:divBdr>
    </w:div>
    <w:div w:id="1253318570">
      <w:bodyDiv w:val="1"/>
      <w:marLeft w:val="0"/>
      <w:marRight w:val="0"/>
      <w:marTop w:val="0"/>
      <w:marBottom w:val="0"/>
      <w:divBdr>
        <w:top w:val="none" w:sz="0" w:space="0" w:color="auto"/>
        <w:left w:val="none" w:sz="0" w:space="0" w:color="auto"/>
        <w:bottom w:val="none" w:sz="0" w:space="0" w:color="auto"/>
        <w:right w:val="none" w:sz="0" w:space="0" w:color="auto"/>
      </w:divBdr>
    </w:div>
    <w:div w:id="1717579917">
      <w:bodyDiv w:val="1"/>
      <w:marLeft w:val="0"/>
      <w:marRight w:val="0"/>
      <w:marTop w:val="0"/>
      <w:marBottom w:val="0"/>
      <w:divBdr>
        <w:top w:val="none" w:sz="0" w:space="0" w:color="auto"/>
        <w:left w:val="none" w:sz="0" w:space="0" w:color="auto"/>
        <w:bottom w:val="none" w:sz="0" w:space="0" w:color="auto"/>
        <w:right w:val="none" w:sz="0" w:space="0" w:color="auto"/>
      </w:divBdr>
    </w:div>
    <w:div w:id="181895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9BF2CC-84DC-4A22-B715-C9BD1DA95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4399</Words>
  <Characters>25078</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Световые Технологии</Company>
  <LinksUpToDate>false</LinksUpToDate>
  <CharactersWithSpaces>29419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romanova</dc:creator>
  <cp:lastModifiedBy>prokopieva</cp:lastModifiedBy>
  <cp:revision>3</cp:revision>
  <cp:lastPrinted>2014-02-05T13:38:00Z</cp:lastPrinted>
  <dcterms:created xsi:type="dcterms:W3CDTF">2014-05-12T07:43:00Z</dcterms:created>
  <dcterms:modified xsi:type="dcterms:W3CDTF">2014-06-23T12:54:00Z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