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4D5CC4" w:rsidRDefault="00EB295F" w:rsidP="00BD0863">
      <w:pPr>
        <w:ind w:left="360"/>
        <w:jc w:val="center"/>
        <w:outlineLvl w:val="0"/>
        <w:rPr>
          <w:rFonts w:ascii="Arial" w:hAnsi="Arial" w:cs="Arial"/>
          <w:b/>
          <w:caps/>
          <w:sz w:val="16"/>
          <w:szCs w:val="16"/>
        </w:rPr>
      </w:pPr>
      <w:r>
        <w:rPr>
          <w:rFonts w:ascii="Arial" w:hAnsi="Arial" w:cs="Arial"/>
          <w:b/>
          <w:caps/>
          <w:sz w:val="16"/>
          <w:szCs w:val="16"/>
        </w:rPr>
        <w:t xml:space="preserve">светодиодный </w:t>
      </w:r>
      <w:r w:rsidR="004D5CC4">
        <w:rPr>
          <w:rFonts w:ascii="Arial" w:hAnsi="Arial" w:cs="Arial"/>
          <w:b/>
          <w:caps/>
          <w:sz w:val="16"/>
          <w:szCs w:val="16"/>
        </w:rPr>
        <w:t>светильник</w:t>
      </w:r>
      <w:r w:rsidR="0022649A" w:rsidRPr="00263CEC">
        <w:rPr>
          <w:rFonts w:ascii="Arial" w:hAnsi="Arial" w:cs="Arial"/>
          <w:b/>
          <w:caps/>
          <w:sz w:val="16"/>
          <w:szCs w:val="16"/>
        </w:rPr>
        <w:t xml:space="preserve"> сери</w:t>
      </w:r>
      <w:r w:rsidR="004D5CC4">
        <w:rPr>
          <w:rFonts w:ascii="Arial" w:hAnsi="Arial" w:cs="Arial"/>
          <w:b/>
          <w:caps/>
          <w:sz w:val="16"/>
          <w:szCs w:val="16"/>
        </w:rPr>
        <w:t>и</w:t>
      </w:r>
      <w:r w:rsidR="0022649A" w:rsidRPr="00263CEC">
        <w:rPr>
          <w:rFonts w:ascii="Arial" w:hAnsi="Arial" w:cs="Arial"/>
          <w:b/>
          <w:caps/>
          <w:sz w:val="16"/>
          <w:szCs w:val="16"/>
        </w:rPr>
        <w:t xml:space="preserve">: </w:t>
      </w:r>
      <w:r w:rsidR="004D5CC4">
        <w:rPr>
          <w:rFonts w:ascii="Arial" w:hAnsi="Arial" w:cs="Arial"/>
          <w:b/>
          <w:caps/>
          <w:sz w:val="16"/>
          <w:szCs w:val="16"/>
          <w:lang w:val="en-US"/>
        </w:rPr>
        <w:t>TR</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Pr="00263CEC"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повышенным содержанием пыли и влаги</w:t>
      </w:r>
      <w:r w:rsidR="00461C17" w:rsidRPr="00263CEC">
        <w:rPr>
          <w:rFonts w:ascii="Arial" w:hAnsi="Arial" w:cs="Arial"/>
          <w:sz w:val="16"/>
          <w:szCs w:val="16"/>
        </w:rPr>
        <w:t>: помещений сферы ЖКХ, подсобных, складских, производственных помещений</w:t>
      </w:r>
      <w:r w:rsidR="00B416B3" w:rsidRPr="00263CEC">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2618"/>
        <w:gridCol w:w="2620"/>
        <w:gridCol w:w="2620"/>
      </w:tblGrid>
      <w:tr w:rsidR="004D5CC4" w:rsidRPr="00263CEC" w:rsidTr="001F10D9">
        <w:trPr>
          <w:jc w:val="center"/>
        </w:trPr>
        <w:tc>
          <w:tcPr>
            <w:tcW w:w="1242" w:type="pct"/>
            <w:vAlign w:val="center"/>
          </w:tcPr>
          <w:p w:rsidR="004D5CC4" w:rsidRPr="00263CEC" w:rsidRDefault="004D5CC4" w:rsidP="00BD0863">
            <w:pPr>
              <w:rPr>
                <w:rFonts w:ascii="Arial" w:hAnsi="Arial" w:cs="Arial"/>
                <w:sz w:val="16"/>
                <w:szCs w:val="16"/>
              </w:rPr>
            </w:pPr>
            <w:r>
              <w:rPr>
                <w:rFonts w:ascii="Arial" w:hAnsi="Arial" w:cs="Arial"/>
                <w:sz w:val="16"/>
                <w:szCs w:val="16"/>
              </w:rPr>
              <w:t>Серия</w:t>
            </w:r>
          </w:p>
        </w:tc>
        <w:tc>
          <w:tcPr>
            <w:tcW w:w="3758" w:type="pct"/>
            <w:gridSpan w:val="3"/>
            <w:vAlign w:val="center"/>
          </w:tcPr>
          <w:p w:rsidR="004D5CC4" w:rsidRPr="00263CEC" w:rsidRDefault="004D5CC4" w:rsidP="00BD0863">
            <w:pPr>
              <w:jc w:val="center"/>
              <w:rPr>
                <w:rFonts w:ascii="Arial" w:hAnsi="Arial" w:cs="Arial"/>
                <w:sz w:val="16"/>
                <w:szCs w:val="16"/>
                <w:lang w:val="en-US"/>
              </w:rPr>
            </w:pPr>
            <w:r>
              <w:rPr>
                <w:rFonts w:ascii="Arial" w:hAnsi="Arial" w:cs="Arial"/>
                <w:sz w:val="16"/>
                <w:szCs w:val="16"/>
                <w:lang w:val="en-US"/>
              </w:rPr>
              <w:t>TR</w:t>
            </w:r>
          </w:p>
        </w:tc>
      </w:tr>
      <w:tr w:rsidR="0010094A" w:rsidRPr="00263CEC" w:rsidTr="001F10D9">
        <w:trPr>
          <w:jc w:val="center"/>
        </w:trPr>
        <w:tc>
          <w:tcPr>
            <w:tcW w:w="1242" w:type="pct"/>
            <w:vAlign w:val="center"/>
          </w:tcPr>
          <w:p w:rsidR="004D5CC4" w:rsidRPr="00263CEC" w:rsidRDefault="004D5CC4" w:rsidP="00BD0863">
            <w:pPr>
              <w:rPr>
                <w:rFonts w:ascii="Arial" w:hAnsi="Arial" w:cs="Arial"/>
                <w:sz w:val="16"/>
                <w:szCs w:val="16"/>
              </w:rPr>
            </w:pPr>
            <w:r>
              <w:rPr>
                <w:rFonts w:ascii="Arial" w:hAnsi="Arial" w:cs="Arial"/>
                <w:sz w:val="16"/>
                <w:szCs w:val="16"/>
              </w:rPr>
              <w:t>Артикул</w:t>
            </w:r>
          </w:p>
        </w:tc>
        <w:tc>
          <w:tcPr>
            <w:tcW w:w="1252" w:type="pct"/>
            <w:vAlign w:val="center"/>
          </w:tcPr>
          <w:p w:rsidR="004D5CC4" w:rsidRPr="00841DF2" w:rsidRDefault="004D5CC4" w:rsidP="00BD0863">
            <w:pPr>
              <w:jc w:val="center"/>
              <w:rPr>
                <w:rFonts w:ascii="Arial" w:hAnsi="Arial" w:cs="Arial"/>
                <w:sz w:val="16"/>
                <w:szCs w:val="16"/>
              </w:rPr>
            </w:pPr>
            <w:r>
              <w:rPr>
                <w:rFonts w:ascii="Arial" w:hAnsi="Arial" w:cs="Arial"/>
                <w:sz w:val="16"/>
                <w:szCs w:val="16"/>
              </w:rPr>
              <w:t>51511</w:t>
            </w:r>
          </w:p>
        </w:tc>
        <w:tc>
          <w:tcPr>
            <w:tcW w:w="1253" w:type="pct"/>
            <w:vAlign w:val="center"/>
          </w:tcPr>
          <w:p w:rsidR="004D5CC4" w:rsidRPr="00841DF2" w:rsidRDefault="004D5CC4" w:rsidP="00BD0863">
            <w:pPr>
              <w:jc w:val="center"/>
              <w:rPr>
                <w:rFonts w:ascii="Arial" w:hAnsi="Arial" w:cs="Arial"/>
                <w:sz w:val="16"/>
                <w:szCs w:val="16"/>
              </w:rPr>
            </w:pPr>
            <w:r>
              <w:rPr>
                <w:rFonts w:ascii="Arial" w:hAnsi="Arial" w:cs="Arial"/>
                <w:sz w:val="16"/>
                <w:szCs w:val="16"/>
              </w:rPr>
              <w:t>51512</w:t>
            </w:r>
          </w:p>
        </w:tc>
        <w:tc>
          <w:tcPr>
            <w:tcW w:w="1253" w:type="pct"/>
            <w:vAlign w:val="center"/>
          </w:tcPr>
          <w:p w:rsidR="004D5CC4" w:rsidRPr="00841DF2" w:rsidRDefault="004D5CC4" w:rsidP="00BD0863">
            <w:pPr>
              <w:jc w:val="center"/>
              <w:rPr>
                <w:rFonts w:ascii="Arial" w:hAnsi="Arial" w:cs="Arial"/>
                <w:sz w:val="16"/>
                <w:szCs w:val="16"/>
              </w:rPr>
            </w:pPr>
            <w:r>
              <w:rPr>
                <w:rFonts w:ascii="Arial" w:hAnsi="Arial" w:cs="Arial"/>
                <w:sz w:val="16"/>
                <w:szCs w:val="16"/>
              </w:rPr>
              <w:t>51513</w:t>
            </w:r>
          </w:p>
        </w:tc>
      </w:tr>
      <w:tr w:rsidR="001F10D9" w:rsidRPr="00263CEC" w:rsidTr="001F10D9">
        <w:trPr>
          <w:jc w:val="center"/>
        </w:trPr>
        <w:tc>
          <w:tcPr>
            <w:tcW w:w="1242" w:type="pct"/>
            <w:vAlign w:val="center"/>
          </w:tcPr>
          <w:p w:rsidR="004D5CC4" w:rsidRPr="00263CEC" w:rsidRDefault="004D5CC4" w:rsidP="00841DF2">
            <w:pPr>
              <w:rPr>
                <w:rFonts w:ascii="Arial" w:hAnsi="Arial" w:cs="Arial"/>
                <w:sz w:val="16"/>
                <w:szCs w:val="16"/>
              </w:rPr>
            </w:pPr>
            <w:r w:rsidRPr="00263CEC">
              <w:rPr>
                <w:rFonts w:ascii="Arial" w:hAnsi="Arial" w:cs="Arial"/>
                <w:sz w:val="16"/>
                <w:szCs w:val="16"/>
              </w:rPr>
              <w:t>Мощность светильника</w:t>
            </w:r>
          </w:p>
        </w:tc>
        <w:tc>
          <w:tcPr>
            <w:tcW w:w="1252" w:type="pct"/>
            <w:vAlign w:val="center"/>
          </w:tcPr>
          <w:p w:rsidR="004D5CC4" w:rsidRPr="00263CEC" w:rsidRDefault="004D5CC4" w:rsidP="00841DF2">
            <w:pPr>
              <w:jc w:val="center"/>
              <w:rPr>
                <w:rFonts w:ascii="Arial" w:hAnsi="Arial" w:cs="Arial"/>
                <w:sz w:val="16"/>
                <w:szCs w:val="16"/>
              </w:rPr>
            </w:pPr>
            <w:r>
              <w:rPr>
                <w:rFonts w:ascii="Arial" w:hAnsi="Arial" w:cs="Arial"/>
                <w:sz w:val="16"/>
                <w:szCs w:val="16"/>
              </w:rPr>
              <w:t>12Вт</w:t>
            </w:r>
          </w:p>
        </w:tc>
        <w:tc>
          <w:tcPr>
            <w:tcW w:w="1253" w:type="pct"/>
            <w:vAlign w:val="center"/>
          </w:tcPr>
          <w:p w:rsidR="004D5CC4" w:rsidRPr="00263CEC" w:rsidRDefault="004D5CC4" w:rsidP="00841DF2">
            <w:pPr>
              <w:jc w:val="center"/>
              <w:rPr>
                <w:rFonts w:ascii="Arial" w:hAnsi="Arial" w:cs="Arial"/>
                <w:sz w:val="16"/>
                <w:szCs w:val="16"/>
              </w:rPr>
            </w:pPr>
            <w:r>
              <w:rPr>
                <w:rFonts w:ascii="Arial" w:hAnsi="Arial" w:cs="Arial"/>
                <w:sz w:val="16"/>
                <w:szCs w:val="16"/>
              </w:rPr>
              <w:t>12Вт</w:t>
            </w:r>
          </w:p>
        </w:tc>
        <w:tc>
          <w:tcPr>
            <w:tcW w:w="1253" w:type="pct"/>
            <w:vAlign w:val="center"/>
          </w:tcPr>
          <w:p w:rsidR="004D5CC4" w:rsidRPr="00263CEC" w:rsidRDefault="004D5CC4" w:rsidP="00841DF2">
            <w:pPr>
              <w:jc w:val="center"/>
              <w:rPr>
                <w:rFonts w:ascii="Arial" w:hAnsi="Arial" w:cs="Arial"/>
                <w:sz w:val="16"/>
                <w:szCs w:val="16"/>
              </w:rPr>
            </w:pPr>
            <w:r>
              <w:rPr>
                <w:rFonts w:ascii="Arial" w:hAnsi="Arial" w:cs="Arial"/>
                <w:sz w:val="16"/>
                <w:szCs w:val="16"/>
              </w:rPr>
              <w:t>18Вт</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Напряжение питания</w:t>
            </w:r>
          </w:p>
        </w:tc>
        <w:tc>
          <w:tcPr>
            <w:tcW w:w="3758" w:type="pct"/>
            <w:gridSpan w:val="3"/>
          </w:tcPr>
          <w:p w:rsidR="005668AE" w:rsidRDefault="004D5CC4" w:rsidP="00BD0863">
            <w:pPr>
              <w:jc w:val="center"/>
              <w:rPr>
                <w:rFonts w:ascii="Arial" w:hAnsi="Arial" w:cs="Arial"/>
                <w:sz w:val="16"/>
                <w:szCs w:val="16"/>
              </w:rPr>
            </w:pPr>
            <w:r>
              <w:rPr>
                <w:rFonts w:ascii="Arial" w:hAnsi="Arial" w:cs="Arial"/>
                <w:sz w:val="16"/>
                <w:szCs w:val="16"/>
              </w:rPr>
              <w:t>175</w:t>
            </w:r>
            <w:r w:rsidR="005668AE" w:rsidRPr="00263CEC">
              <w:rPr>
                <w:rFonts w:ascii="Arial" w:hAnsi="Arial" w:cs="Arial"/>
                <w:sz w:val="16"/>
                <w:szCs w:val="16"/>
              </w:rPr>
              <w:t>-2</w:t>
            </w:r>
            <w:r>
              <w:rPr>
                <w:rFonts w:ascii="Arial" w:hAnsi="Arial" w:cs="Arial"/>
                <w:sz w:val="16"/>
                <w:szCs w:val="16"/>
              </w:rPr>
              <w:t>65</w:t>
            </w:r>
            <w:r w:rsidR="005668AE" w:rsidRPr="00263CEC">
              <w:rPr>
                <w:rFonts w:ascii="Arial" w:hAnsi="Arial" w:cs="Arial"/>
                <w:sz w:val="16"/>
                <w:szCs w:val="16"/>
              </w:rPr>
              <w:t>В</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Частота сети</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50Гц</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Коэффициент мощности</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&gt;0,5</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Тип светодиодов</w:t>
            </w:r>
          </w:p>
        </w:tc>
        <w:tc>
          <w:tcPr>
            <w:tcW w:w="3758" w:type="pct"/>
            <w:gridSpan w:val="3"/>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1F10D9" w:rsidRPr="00263CEC" w:rsidTr="001F10D9">
        <w:trPr>
          <w:jc w:val="center"/>
        </w:trPr>
        <w:tc>
          <w:tcPr>
            <w:tcW w:w="1242" w:type="pct"/>
            <w:vAlign w:val="center"/>
          </w:tcPr>
          <w:p w:rsidR="0010094A" w:rsidRPr="00263CEC" w:rsidRDefault="0010094A" w:rsidP="00841DF2">
            <w:pPr>
              <w:rPr>
                <w:rFonts w:ascii="Arial" w:hAnsi="Arial" w:cs="Arial"/>
                <w:sz w:val="16"/>
                <w:szCs w:val="16"/>
              </w:rPr>
            </w:pPr>
            <w:r w:rsidRPr="00263CEC">
              <w:rPr>
                <w:rFonts w:ascii="Arial" w:hAnsi="Arial" w:cs="Arial"/>
                <w:sz w:val="16"/>
                <w:szCs w:val="16"/>
              </w:rPr>
              <w:t>Количество светодиодов</w:t>
            </w:r>
          </w:p>
        </w:tc>
        <w:tc>
          <w:tcPr>
            <w:tcW w:w="1252"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22</w:t>
            </w:r>
          </w:p>
        </w:tc>
        <w:tc>
          <w:tcPr>
            <w:tcW w:w="1253"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38</w:t>
            </w:r>
          </w:p>
        </w:tc>
        <w:tc>
          <w:tcPr>
            <w:tcW w:w="1253"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50</w:t>
            </w:r>
          </w:p>
        </w:tc>
      </w:tr>
      <w:tr w:rsidR="001F10D9" w:rsidRPr="00263CEC" w:rsidTr="001F10D9">
        <w:trPr>
          <w:jc w:val="center"/>
        </w:trPr>
        <w:tc>
          <w:tcPr>
            <w:tcW w:w="1242" w:type="pct"/>
            <w:vAlign w:val="center"/>
          </w:tcPr>
          <w:p w:rsidR="0010094A" w:rsidRPr="00263CEC" w:rsidRDefault="0010094A" w:rsidP="00841DF2">
            <w:pPr>
              <w:rPr>
                <w:rFonts w:ascii="Arial" w:hAnsi="Arial" w:cs="Arial"/>
                <w:sz w:val="16"/>
                <w:szCs w:val="16"/>
              </w:rPr>
            </w:pPr>
            <w:r w:rsidRPr="00263CEC">
              <w:rPr>
                <w:rFonts w:ascii="Arial" w:hAnsi="Arial" w:cs="Arial"/>
                <w:sz w:val="16"/>
                <w:szCs w:val="16"/>
              </w:rPr>
              <w:t>Световой поток</w:t>
            </w:r>
          </w:p>
        </w:tc>
        <w:tc>
          <w:tcPr>
            <w:tcW w:w="1252"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1080лм</w:t>
            </w:r>
          </w:p>
        </w:tc>
        <w:tc>
          <w:tcPr>
            <w:tcW w:w="1253"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1200лм</w:t>
            </w:r>
          </w:p>
        </w:tc>
        <w:tc>
          <w:tcPr>
            <w:tcW w:w="1253" w:type="pct"/>
            <w:vAlign w:val="center"/>
          </w:tcPr>
          <w:p w:rsidR="0010094A" w:rsidRPr="00263CEC" w:rsidRDefault="0010094A" w:rsidP="00841DF2">
            <w:pPr>
              <w:jc w:val="center"/>
              <w:rPr>
                <w:rFonts w:ascii="Arial" w:hAnsi="Arial" w:cs="Arial"/>
                <w:sz w:val="16"/>
                <w:szCs w:val="16"/>
              </w:rPr>
            </w:pPr>
            <w:r>
              <w:rPr>
                <w:rFonts w:ascii="Arial" w:hAnsi="Arial" w:cs="Arial"/>
                <w:sz w:val="16"/>
                <w:szCs w:val="16"/>
              </w:rPr>
              <w:t>1800лм</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w:t>
            </w:r>
          </w:p>
        </w:tc>
      </w:tr>
      <w:tr w:rsidR="001F10D9" w:rsidRPr="00263CEC" w:rsidTr="001F10D9">
        <w:trPr>
          <w:jc w:val="center"/>
        </w:trPr>
        <w:tc>
          <w:tcPr>
            <w:tcW w:w="1242" w:type="pct"/>
            <w:vAlign w:val="center"/>
          </w:tcPr>
          <w:p w:rsidR="001F10D9" w:rsidRPr="00263CEC" w:rsidRDefault="001F10D9"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1252" w:type="pct"/>
            <w:vAlign w:val="center"/>
          </w:tcPr>
          <w:p w:rsidR="001F10D9" w:rsidRPr="00263CEC" w:rsidRDefault="001F10D9" w:rsidP="0010094A">
            <w:pPr>
              <w:jc w:val="center"/>
              <w:rPr>
                <w:rFonts w:ascii="Arial" w:hAnsi="Arial" w:cs="Arial"/>
                <w:sz w:val="16"/>
                <w:szCs w:val="16"/>
                <w:lang w:val="en-US"/>
              </w:rPr>
            </w:pPr>
            <w:r w:rsidRPr="00263CEC">
              <w:rPr>
                <w:rFonts w:ascii="Arial" w:hAnsi="Arial" w:cs="Arial"/>
                <w:sz w:val="16"/>
                <w:szCs w:val="16"/>
                <w:lang w:val="en-US"/>
              </w:rPr>
              <w:t>&gt;</w:t>
            </w:r>
            <w:r>
              <w:rPr>
                <w:rFonts w:ascii="Arial" w:hAnsi="Arial" w:cs="Arial"/>
                <w:sz w:val="16"/>
                <w:szCs w:val="16"/>
              </w:rPr>
              <w:t>8</w:t>
            </w:r>
            <w:r w:rsidRPr="00263CEC">
              <w:rPr>
                <w:rFonts w:ascii="Arial" w:hAnsi="Arial" w:cs="Arial"/>
                <w:sz w:val="16"/>
                <w:szCs w:val="16"/>
                <w:lang w:val="en-US"/>
              </w:rPr>
              <w:t>0</w:t>
            </w:r>
          </w:p>
        </w:tc>
        <w:tc>
          <w:tcPr>
            <w:tcW w:w="2506" w:type="pct"/>
            <w:gridSpan w:val="2"/>
            <w:vAlign w:val="center"/>
          </w:tcPr>
          <w:p w:rsidR="001F10D9" w:rsidRPr="00263CEC" w:rsidRDefault="001F10D9" w:rsidP="0010094A">
            <w:pPr>
              <w:jc w:val="center"/>
              <w:rPr>
                <w:rFonts w:ascii="Arial" w:hAnsi="Arial" w:cs="Arial"/>
                <w:sz w:val="16"/>
                <w:szCs w:val="16"/>
                <w:lang w:val="en-US"/>
              </w:rPr>
            </w:pPr>
            <w:r>
              <w:rPr>
                <w:rFonts w:ascii="Arial" w:hAnsi="Arial" w:cs="Arial"/>
                <w:sz w:val="16"/>
                <w:szCs w:val="16"/>
                <w:lang w:val="en-US"/>
              </w:rPr>
              <w:t>&gt;70</w:t>
            </w:r>
          </w:p>
        </w:tc>
      </w:tr>
      <w:tr w:rsidR="00550D1B" w:rsidRPr="00263CEC" w:rsidTr="00550D1B">
        <w:trPr>
          <w:jc w:val="center"/>
        </w:trPr>
        <w:tc>
          <w:tcPr>
            <w:tcW w:w="1242" w:type="pct"/>
            <w:vAlign w:val="center"/>
          </w:tcPr>
          <w:p w:rsidR="00550D1B" w:rsidRDefault="00550D1B" w:rsidP="00550D1B">
            <w:pPr>
              <w:rPr>
                <w:rFonts w:ascii="Arial" w:hAnsi="Arial" w:cs="Arial"/>
                <w:sz w:val="16"/>
                <w:szCs w:val="16"/>
              </w:rPr>
            </w:pPr>
            <w:r>
              <w:rPr>
                <w:rFonts w:ascii="Arial" w:hAnsi="Arial" w:cs="Arial"/>
                <w:sz w:val="16"/>
                <w:szCs w:val="16"/>
              </w:rPr>
              <w:t>Коэффициент пульсации освещенности</w:t>
            </w:r>
          </w:p>
        </w:tc>
        <w:tc>
          <w:tcPr>
            <w:tcW w:w="3758" w:type="pct"/>
            <w:gridSpan w:val="3"/>
            <w:vAlign w:val="center"/>
          </w:tcPr>
          <w:p w:rsidR="00550D1B" w:rsidRDefault="00550D1B" w:rsidP="00550D1B">
            <w:pPr>
              <w:jc w:val="center"/>
              <w:rPr>
                <w:rFonts w:ascii="Arial" w:hAnsi="Arial" w:cs="Arial"/>
                <w:sz w:val="16"/>
                <w:szCs w:val="16"/>
              </w:rPr>
            </w:pPr>
            <w:r>
              <w:rPr>
                <w:rFonts w:ascii="Arial" w:hAnsi="Arial" w:cs="Arial"/>
                <w:sz w:val="16"/>
                <w:szCs w:val="16"/>
              </w:rPr>
              <w:t>&lt;5%</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Угол рассеивания света</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120°</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 xml:space="preserve">Класс защиты </w:t>
            </w:r>
          </w:p>
        </w:tc>
        <w:tc>
          <w:tcPr>
            <w:tcW w:w="3758" w:type="pct"/>
            <w:gridSpan w:val="3"/>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II</w:t>
            </w:r>
          </w:p>
        </w:tc>
      </w:tr>
      <w:tr w:rsidR="001F10D9" w:rsidRPr="00263CEC" w:rsidTr="001F10D9">
        <w:trPr>
          <w:jc w:val="center"/>
        </w:trPr>
        <w:tc>
          <w:tcPr>
            <w:tcW w:w="1242" w:type="pct"/>
            <w:vAlign w:val="center"/>
          </w:tcPr>
          <w:p w:rsidR="001F10D9" w:rsidRPr="00263CEC" w:rsidRDefault="001F10D9"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1252" w:type="pct"/>
            <w:vAlign w:val="center"/>
          </w:tcPr>
          <w:p w:rsidR="001F10D9" w:rsidRPr="0010094A" w:rsidRDefault="001F10D9" w:rsidP="001F10D9">
            <w:pPr>
              <w:jc w:val="center"/>
              <w:rPr>
                <w:rFonts w:ascii="Arial" w:hAnsi="Arial" w:cs="Arial"/>
                <w:sz w:val="16"/>
                <w:szCs w:val="16"/>
              </w:rPr>
            </w:pPr>
            <w:r w:rsidRPr="00263CEC">
              <w:rPr>
                <w:rFonts w:ascii="Arial" w:hAnsi="Arial" w:cs="Arial"/>
                <w:sz w:val="16"/>
                <w:szCs w:val="16"/>
                <w:lang w:val="en-US"/>
              </w:rPr>
              <w:t>IP</w:t>
            </w:r>
            <w:r>
              <w:rPr>
                <w:rFonts w:ascii="Arial" w:hAnsi="Arial" w:cs="Arial"/>
                <w:sz w:val="16"/>
                <w:szCs w:val="16"/>
              </w:rPr>
              <w:t>53</w:t>
            </w:r>
          </w:p>
        </w:tc>
        <w:tc>
          <w:tcPr>
            <w:tcW w:w="2506" w:type="pct"/>
            <w:gridSpan w:val="2"/>
            <w:vAlign w:val="center"/>
          </w:tcPr>
          <w:p w:rsidR="001F10D9" w:rsidRPr="00263CEC" w:rsidRDefault="001F10D9" w:rsidP="001F10D9">
            <w:pPr>
              <w:jc w:val="center"/>
              <w:rPr>
                <w:rFonts w:ascii="Arial" w:hAnsi="Arial" w:cs="Arial"/>
                <w:sz w:val="16"/>
                <w:szCs w:val="16"/>
                <w:lang w:val="en-US"/>
              </w:rPr>
            </w:pPr>
            <w:r>
              <w:rPr>
                <w:rFonts w:ascii="Arial" w:hAnsi="Arial" w:cs="Arial"/>
                <w:sz w:val="16"/>
                <w:szCs w:val="16"/>
                <w:lang w:val="en-US"/>
              </w:rPr>
              <w:t>IP65</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корпуса</w:t>
            </w:r>
          </w:p>
        </w:tc>
        <w:tc>
          <w:tcPr>
            <w:tcW w:w="3758" w:type="pct"/>
            <w:gridSpan w:val="3"/>
          </w:tcPr>
          <w:p w:rsidR="005668AE" w:rsidRPr="0010094A" w:rsidRDefault="005668AE" w:rsidP="00BD0863">
            <w:pPr>
              <w:jc w:val="center"/>
              <w:rPr>
                <w:rFonts w:ascii="Arial" w:hAnsi="Arial" w:cs="Arial"/>
                <w:sz w:val="16"/>
                <w:szCs w:val="16"/>
                <w:lang w:val="en-US"/>
              </w:rPr>
            </w:pPr>
            <w:r w:rsidRPr="00263CEC">
              <w:rPr>
                <w:rFonts w:ascii="Arial" w:hAnsi="Arial" w:cs="Arial"/>
                <w:sz w:val="16"/>
                <w:szCs w:val="16"/>
              </w:rPr>
              <w:t>Пластик</w:t>
            </w:r>
            <w:r w:rsidR="0010094A">
              <w:rPr>
                <w:rFonts w:ascii="Arial" w:hAnsi="Arial" w:cs="Arial"/>
                <w:sz w:val="16"/>
                <w:szCs w:val="16"/>
                <w:lang w:val="en-US"/>
              </w:rPr>
              <w:t xml:space="preserve"> ABS</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рассеивателя</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П</w:t>
            </w:r>
            <w:r w:rsidR="0010094A">
              <w:rPr>
                <w:rFonts w:ascii="Arial" w:hAnsi="Arial" w:cs="Arial"/>
                <w:sz w:val="16"/>
                <w:szCs w:val="16"/>
              </w:rPr>
              <w:t>оликарбонат</w:t>
            </w:r>
          </w:p>
        </w:tc>
      </w:tr>
      <w:tr w:rsidR="001F10D9" w:rsidRPr="00263CEC" w:rsidTr="001F10D9">
        <w:trPr>
          <w:jc w:val="center"/>
        </w:trPr>
        <w:tc>
          <w:tcPr>
            <w:tcW w:w="1242" w:type="pct"/>
            <w:vAlign w:val="center"/>
          </w:tcPr>
          <w:p w:rsidR="001F10D9" w:rsidRPr="00263CEC" w:rsidRDefault="001F10D9" w:rsidP="00BD0863">
            <w:pPr>
              <w:rPr>
                <w:rFonts w:ascii="Arial" w:hAnsi="Arial" w:cs="Arial"/>
                <w:sz w:val="16"/>
                <w:szCs w:val="16"/>
              </w:rPr>
            </w:pPr>
            <w:r w:rsidRPr="001F10D9">
              <w:rPr>
                <w:rFonts w:ascii="Arial" w:hAnsi="Arial" w:cs="Arial"/>
                <w:sz w:val="16"/>
                <w:szCs w:val="16"/>
              </w:rPr>
              <w:t>Тип рассеивателя</w:t>
            </w:r>
          </w:p>
        </w:tc>
        <w:tc>
          <w:tcPr>
            <w:tcW w:w="1252" w:type="pct"/>
          </w:tcPr>
          <w:p w:rsidR="001F10D9" w:rsidRPr="00263CEC" w:rsidRDefault="001F10D9" w:rsidP="00BD0863">
            <w:pPr>
              <w:jc w:val="center"/>
              <w:rPr>
                <w:rFonts w:ascii="Arial" w:hAnsi="Arial" w:cs="Arial"/>
                <w:sz w:val="16"/>
                <w:szCs w:val="16"/>
              </w:rPr>
            </w:pPr>
            <w:r>
              <w:rPr>
                <w:rFonts w:ascii="Arial" w:hAnsi="Arial" w:cs="Arial"/>
                <w:sz w:val="16"/>
                <w:szCs w:val="16"/>
              </w:rPr>
              <w:t>Призма</w:t>
            </w:r>
          </w:p>
        </w:tc>
        <w:tc>
          <w:tcPr>
            <w:tcW w:w="2506" w:type="pct"/>
            <w:gridSpan w:val="2"/>
          </w:tcPr>
          <w:p w:rsidR="001F10D9" w:rsidRPr="00263CEC" w:rsidRDefault="001F10D9" w:rsidP="00BD0863">
            <w:pPr>
              <w:jc w:val="center"/>
              <w:rPr>
                <w:rFonts w:ascii="Arial" w:hAnsi="Arial" w:cs="Arial"/>
                <w:sz w:val="16"/>
                <w:szCs w:val="16"/>
              </w:rPr>
            </w:pPr>
            <w:r>
              <w:rPr>
                <w:rFonts w:ascii="Arial" w:hAnsi="Arial" w:cs="Arial"/>
                <w:sz w:val="16"/>
                <w:szCs w:val="16"/>
              </w:rPr>
              <w:t>Опал</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Рабочая температура</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-40...+</w:t>
            </w:r>
            <w:r w:rsidRPr="00263CEC">
              <w:rPr>
                <w:rFonts w:ascii="Arial" w:hAnsi="Arial" w:cs="Arial"/>
                <w:sz w:val="16"/>
                <w:szCs w:val="16"/>
                <w:lang w:val="en-US"/>
              </w:rPr>
              <w:t>4</w:t>
            </w:r>
            <w:r w:rsidRPr="00263CEC">
              <w:rPr>
                <w:rFonts w:ascii="Arial" w:hAnsi="Arial" w:cs="Arial"/>
                <w:sz w:val="16"/>
                <w:szCs w:val="16"/>
              </w:rPr>
              <w:t>0°С</w:t>
            </w:r>
          </w:p>
        </w:tc>
      </w:tr>
      <w:tr w:rsidR="001F10D9" w:rsidRPr="00263CEC" w:rsidTr="001F10D9">
        <w:trPr>
          <w:jc w:val="center"/>
        </w:trPr>
        <w:tc>
          <w:tcPr>
            <w:tcW w:w="1242" w:type="pct"/>
            <w:vAlign w:val="center"/>
          </w:tcPr>
          <w:p w:rsidR="001F10D9" w:rsidRPr="00263CEC" w:rsidRDefault="001F10D9" w:rsidP="00BD0863">
            <w:pPr>
              <w:rPr>
                <w:rFonts w:ascii="Arial" w:hAnsi="Arial" w:cs="Arial"/>
                <w:sz w:val="16"/>
                <w:szCs w:val="16"/>
              </w:rPr>
            </w:pPr>
            <w:r>
              <w:rPr>
                <w:rFonts w:ascii="Arial" w:hAnsi="Arial" w:cs="Arial"/>
                <w:sz w:val="16"/>
                <w:szCs w:val="16"/>
              </w:rPr>
              <w:t xml:space="preserve">Геометрическая форма </w:t>
            </w:r>
          </w:p>
        </w:tc>
        <w:tc>
          <w:tcPr>
            <w:tcW w:w="1252" w:type="pct"/>
            <w:vAlign w:val="center"/>
          </w:tcPr>
          <w:p w:rsidR="001F10D9" w:rsidRDefault="001F10D9" w:rsidP="00BD0863">
            <w:pPr>
              <w:jc w:val="center"/>
              <w:rPr>
                <w:rFonts w:ascii="Arial" w:hAnsi="Arial" w:cs="Arial"/>
                <w:sz w:val="16"/>
                <w:szCs w:val="16"/>
              </w:rPr>
            </w:pPr>
            <w:r>
              <w:rPr>
                <w:rFonts w:ascii="Arial" w:hAnsi="Arial" w:cs="Arial"/>
                <w:sz w:val="16"/>
                <w:szCs w:val="16"/>
              </w:rPr>
              <w:t>Овал</w:t>
            </w:r>
          </w:p>
        </w:tc>
        <w:tc>
          <w:tcPr>
            <w:tcW w:w="2506" w:type="pct"/>
            <w:gridSpan w:val="2"/>
            <w:vAlign w:val="center"/>
          </w:tcPr>
          <w:p w:rsidR="001F10D9" w:rsidRDefault="001F10D9" w:rsidP="00BD0863">
            <w:pPr>
              <w:jc w:val="center"/>
              <w:rPr>
                <w:rFonts w:ascii="Arial" w:hAnsi="Arial" w:cs="Arial"/>
                <w:sz w:val="16"/>
                <w:szCs w:val="16"/>
              </w:rPr>
            </w:pPr>
            <w:r>
              <w:rPr>
                <w:rFonts w:ascii="Arial" w:hAnsi="Arial" w:cs="Arial"/>
                <w:sz w:val="16"/>
                <w:szCs w:val="16"/>
              </w:rPr>
              <w:t>Круг</w:t>
            </w:r>
          </w:p>
        </w:tc>
      </w:tr>
      <w:tr w:rsidR="0010094A" w:rsidRPr="00263CEC" w:rsidTr="001F10D9">
        <w:trPr>
          <w:jc w:val="center"/>
        </w:trPr>
        <w:tc>
          <w:tcPr>
            <w:tcW w:w="1242" w:type="pct"/>
            <w:vAlign w:val="center"/>
          </w:tcPr>
          <w:p w:rsidR="0010094A" w:rsidRDefault="0010094A" w:rsidP="00BD0863">
            <w:pPr>
              <w:rPr>
                <w:rFonts w:ascii="Arial" w:hAnsi="Arial" w:cs="Arial"/>
                <w:sz w:val="16"/>
                <w:szCs w:val="16"/>
              </w:rPr>
            </w:pPr>
            <w:r>
              <w:rPr>
                <w:rFonts w:ascii="Arial" w:hAnsi="Arial" w:cs="Arial"/>
                <w:sz w:val="16"/>
                <w:szCs w:val="16"/>
              </w:rPr>
              <w:t>Цвет корпуса</w:t>
            </w:r>
          </w:p>
        </w:tc>
        <w:tc>
          <w:tcPr>
            <w:tcW w:w="3758" w:type="pct"/>
            <w:gridSpan w:val="3"/>
            <w:vAlign w:val="center"/>
          </w:tcPr>
          <w:p w:rsidR="0010094A" w:rsidRDefault="0010094A" w:rsidP="00BD0863">
            <w:pPr>
              <w:jc w:val="center"/>
              <w:rPr>
                <w:rFonts w:ascii="Arial" w:hAnsi="Arial" w:cs="Arial"/>
                <w:sz w:val="16"/>
                <w:szCs w:val="16"/>
              </w:rPr>
            </w:pPr>
            <w:r>
              <w:rPr>
                <w:rFonts w:ascii="Arial" w:hAnsi="Arial" w:cs="Arial"/>
                <w:sz w:val="16"/>
                <w:szCs w:val="16"/>
              </w:rPr>
              <w:t>Белый</w:t>
            </w:r>
          </w:p>
        </w:tc>
      </w:tr>
      <w:tr w:rsidR="005668AE" w:rsidRPr="00263CEC" w:rsidTr="001F10D9">
        <w:trPr>
          <w:jc w:val="center"/>
        </w:trPr>
        <w:tc>
          <w:tcPr>
            <w:tcW w:w="1242" w:type="pct"/>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Климатическое исполнение</w:t>
            </w:r>
          </w:p>
        </w:tc>
        <w:tc>
          <w:tcPr>
            <w:tcW w:w="3758" w:type="pct"/>
            <w:gridSpan w:val="3"/>
          </w:tcPr>
          <w:p w:rsidR="005668AE" w:rsidRPr="00263CEC" w:rsidRDefault="005668AE" w:rsidP="00BD0863">
            <w:pPr>
              <w:jc w:val="center"/>
              <w:rPr>
                <w:rFonts w:ascii="Arial" w:hAnsi="Arial" w:cs="Arial"/>
                <w:sz w:val="16"/>
                <w:szCs w:val="16"/>
              </w:rPr>
            </w:pPr>
            <w:r w:rsidRPr="00263CEC">
              <w:rPr>
                <w:rFonts w:ascii="Arial" w:hAnsi="Arial" w:cs="Arial"/>
                <w:sz w:val="16"/>
                <w:szCs w:val="16"/>
              </w:rPr>
              <w:t>У3</w:t>
            </w:r>
          </w:p>
        </w:tc>
      </w:tr>
      <w:tr w:rsidR="001F10D9" w:rsidRPr="00263CEC" w:rsidTr="001F10D9">
        <w:trPr>
          <w:jc w:val="center"/>
        </w:trPr>
        <w:tc>
          <w:tcPr>
            <w:tcW w:w="1242" w:type="pct"/>
            <w:vAlign w:val="center"/>
          </w:tcPr>
          <w:p w:rsidR="001F10D9" w:rsidRPr="00263CEC" w:rsidRDefault="001F10D9" w:rsidP="005668AE">
            <w:pPr>
              <w:rPr>
                <w:rFonts w:ascii="Arial" w:hAnsi="Arial" w:cs="Arial"/>
                <w:sz w:val="16"/>
                <w:szCs w:val="16"/>
              </w:rPr>
            </w:pPr>
            <w:r w:rsidRPr="00263CEC">
              <w:rPr>
                <w:rFonts w:ascii="Arial" w:hAnsi="Arial" w:cs="Arial"/>
                <w:sz w:val="16"/>
                <w:szCs w:val="16"/>
              </w:rPr>
              <w:t>Габаритные размеры, мм</w:t>
            </w:r>
          </w:p>
        </w:tc>
        <w:tc>
          <w:tcPr>
            <w:tcW w:w="1252" w:type="pct"/>
            <w:vAlign w:val="center"/>
          </w:tcPr>
          <w:p w:rsidR="001F10D9" w:rsidRPr="00DF2218" w:rsidRDefault="001F10D9" w:rsidP="005668AE">
            <w:pPr>
              <w:jc w:val="center"/>
              <w:rPr>
                <w:rFonts w:ascii="Arial" w:hAnsi="Arial" w:cs="Arial"/>
                <w:sz w:val="16"/>
                <w:szCs w:val="16"/>
              </w:rPr>
            </w:pPr>
            <w:r>
              <w:rPr>
                <w:rFonts w:ascii="Arial" w:hAnsi="Arial" w:cs="Arial"/>
                <w:sz w:val="16"/>
                <w:szCs w:val="16"/>
              </w:rPr>
              <w:t>2</w:t>
            </w:r>
            <w:r w:rsidRPr="00DF2218">
              <w:rPr>
                <w:rFonts w:ascii="Arial" w:hAnsi="Arial" w:cs="Arial"/>
                <w:sz w:val="16"/>
                <w:szCs w:val="16"/>
              </w:rPr>
              <w:t>10х</w:t>
            </w:r>
            <w:r>
              <w:rPr>
                <w:rFonts w:ascii="Arial" w:hAnsi="Arial" w:cs="Arial"/>
                <w:sz w:val="16"/>
                <w:szCs w:val="16"/>
              </w:rPr>
              <w:t>110х70</w:t>
            </w:r>
          </w:p>
        </w:tc>
        <w:tc>
          <w:tcPr>
            <w:tcW w:w="1253" w:type="pct"/>
            <w:vAlign w:val="center"/>
          </w:tcPr>
          <w:p w:rsidR="001F10D9" w:rsidRPr="00DF2218" w:rsidRDefault="001F10D9" w:rsidP="005668AE">
            <w:pPr>
              <w:jc w:val="center"/>
              <w:rPr>
                <w:rFonts w:ascii="Arial" w:hAnsi="Arial" w:cs="Arial"/>
                <w:sz w:val="16"/>
                <w:szCs w:val="16"/>
              </w:rPr>
            </w:pPr>
            <w:r w:rsidRPr="00DF2218">
              <w:rPr>
                <w:rFonts w:ascii="Arial" w:hAnsi="Arial" w:cs="Arial"/>
                <w:sz w:val="16"/>
                <w:szCs w:val="16"/>
              </w:rPr>
              <w:t>Ø1</w:t>
            </w:r>
            <w:r>
              <w:rPr>
                <w:rFonts w:ascii="Arial" w:hAnsi="Arial" w:cs="Arial"/>
                <w:sz w:val="16"/>
                <w:szCs w:val="16"/>
              </w:rPr>
              <w:t>4</w:t>
            </w:r>
            <w:r w:rsidRPr="00DF2218">
              <w:rPr>
                <w:rFonts w:ascii="Arial" w:hAnsi="Arial" w:cs="Arial"/>
                <w:sz w:val="16"/>
                <w:szCs w:val="16"/>
              </w:rPr>
              <w:t>0х</w:t>
            </w:r>
            <w:r>
              <w:rPr>
                <w:rFonts w:ascii="Arial" w:hAnsi="Arial" w:cs="Arial"/>
                <w:sz w:val="16"/>
                <w:szCs w:val="16"/>
              </w:rPr>
              <w:t>5</w:t>
            </w:r>
            <w:r w:rsidRPr="00DF2218">
              <w:rPr>
                <w:rFonts w:ascii="Arial" w:hAnsi="Arial" w:cs="Arial"/>
                <w:sz w:val="16"/>
                <w:szCs w:val="16"/>
              </w:rPr>
              <w:t>5</w:t>
            </w:r>
          </w:p>
        </w:tc>
        <w:tc>
          <w:tcPr>
            <w:tcW w:w="1253" w:type="pct"/>
            <w:vAlign w:val="center"/>
          </w:tcPr>
          <w:p w:rsidR="001F10D9" w:rsidRPr="00DF2218" w:rsidRDefault="001F10D9" w:rsidP="005668AE">
            <w:pPr>
              <w:jc w:val="center"/>
              <w:rPr>
                <w:rFonts w:ascii="Arial" w:hAnsi="Arial" w:cs="Arial"/>
                <w:sz w:val="16"/>
                <w:szCs w:val="16"/>
              </w:rPr>
            </w:pPr>
            <w:r w:rsidRPr="00DF2218">
              <w:rPr>
                <w:rFonts w:ascii="Arial" w:hAnsi="Arial" w:cs="Arial"/>
                <w:sz w:val="16"/>
                <w:szCs w:val="16"/>
              </w:rPr>
              <w:t>Ø</w:t>
            </w:r>
            <w:r>
              <w:rPr>
                <w:rFonts w:ascii="Arial" w:hAnsi="Arial" w:cs="Arial"/>
                <w:sz w:val="16"/>
                <w:szCs w:val="16"/>
              </w:rPr>
              <w:t>215</w:t>
            </w:r>
            <w:r w:rsidRPr="00DF2218">
              <w:rPr>
                <w:rFonts w:ascii="Arial" w:hAnsi="Arial" w:cs="Arial"/>
                <w:sz w:val="16"/>
                <w:szCs w:val="16"/>
              </w:rPr>
              <w:t>х</w:t>
            </w:r>
            <w:r>
              <w:rPr>
                <w:rFonts w:ascii="Arial" w:hAnsi="Arial" w:cs="Arial"/>
                <w:sz w:val="16"/>
                <w:szCs w:val="16"/>
              </w:rPr>
              <w:t>5</w:t>
            </w:r>
            <w:r w:rsidRPr="00DF2218">
              <w:rPr>
                <w:rFonts w:ascii="Arial" w:hAnsi="Arial" w:cs="Arial"/>
                <w:sz w:val="16"/>
                <w:szCs w:val="16"/>
              </w:rPr>
              <w:t>5</w:t>
            </w:r>
          </w:p>
        </w:tc>
      </w:tr>
      <w:tr w:rsidR="005668AE" w:rsidRPr="00263CEC" w:rsidTr="001F10D9">
        <w:trPr>
          <w:jc w:val="center"/>
        </w:trPr>
        <w:tc>
          <w:tcPr>
            <w:tcW w:w="1242" w:type="pct"/>
            <w:vAlign w:val="center"/>
          </w:tcPr>
          <w:p w:rsidR="005668AE" w:rsidRPr="00263CEC" w:rsidRDefault="005668AE" w:rsidP="005668AE">
            <w:pPr>
              <w:rPr>
                <w:rFonts w:ascii="Arial" w:hAnsi="Arial" w:cs="Arial"/>
                <w:sz w:val="16"/>
                <w:szCs w:val="16"/>
              </w:rPr>
            </w:pPr>
            <w:r w:rsidRPr="00263CEC">
              <w:rPr>
                <w:rFonts w:ascii="Arial" w:hAnsi="Arial" w:cs="Arial"/>
                <w:sz w:val="16"/>
                <w:szCs w:val="16"/>
              </w:rPr>
              <w:t>Срок службы светодиодов</w:t>
            </w:r>
          </w:p>
        </w:tc>
        <w:tc>
          <w:tcPr>
            <w:tcW w:w="3758" w:type="pct"/>
            <w:gridSpan w:val="3"/>
          </w:tcPr>
          <w:p w:rsidR="005668AE" w:rsidRPr="00263CEC" w:rsidRDefault="005668AE" w:rsidP="005668AE">
            <w:pPr>
              <w:jc w:val="center"/>
              <w:rPr>
                <w:rFonts w:ascii="Arial" w:hAnsi="Arial" w:cs="Arial"/>
                <w:sz w:val="16"/>
                <w:szCs w:val="16"/>
              </w:rPr>
            </w:pPr>
            <w:r w:rsidRPr="00263CEC">
              <w:rPr>
                <w:rFonts w:ascii="Arial" w:hAnsi="Arial" w:cs="Arial"/>
                <w:sz w:val="16"/>
                <w:szCs w:val="16"/>
              </w:rPr>
              <w:t>50000 часов</w:t>
            </w:r>
          </w:p>
        </w:tc>
      </w:tr>
    </w:tbl>
    <w:p w:rsidR="00900C83" w:rsidRPr="00263CEC" w:rsidRDefault="00900C83" w:rsidP="00BD0863">
      <w:pPr>
        <w:pStyle w:val="a6"/>
        <w:jc w:val="both"/>
        <w:rPr>
          <w:rFonts w:ascii="Arial" w:hAnsi="Arial" w:cs="Arial"/>
          <w:b/>
          <w:sz w:val="16"/>
          <w:szCs w:val="16"/>
        </w:rPr>
      </w:pPr>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0376F" w:rsidRPr="008F736F" w:rsidRDefault="00756294" w:rsidP="008F736F">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 саморезы</w:t>
      </w:r>
      <w:r w:rsidR="008F736F">
        <w:rPr>
          <w:rFonts w:ascii="Arial" w:hAnsi="Arial" w:cs="Arial"/>
          <w:sz w:val="16"/>
          <w:szCs w:val="16"/>
        </w:rPr>
        <w:t xml:space="preserve"> и</w:t>
      </w:r>
      <w:r w:rsidRPr="00263CEC">
        <w:rPr>
          <w:rFonts w:ascii="Arial" w:hAnsi="Arial" w:cs="Arial"/>
          <w:sz w:val="16"/>
          <w:szCs w:val="16"/>
        </w:rPr>
        <w:t xml:space="preserve"> пластиковые дюбели.</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Pr="00263CEC"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307C71" w:rsidRPr="00263CEC"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C87D2A" w:rsidRPr="00263CEC" w:rsidRDefault="0022649A" w:rsidP="00BD0863">
      <w:pPr>
        <w:numPr>
          <w:ilvl w:val="1"/>
          <w:numId w:val="4"/>
        </w:numPr>
        <w:ind w:left="714" w:hanging="357"/>
        <w:jc w:val="both"/>
        <w:rPr>
          <w:rFonts w:ascii="Arial" w:hAnsi="Arial" w:cs="Arial"/>
          <w:sz w:val="16"/>
          <w:szCs w:val="16"/>
        </w:rPr>
      </w:pPr>
      <w:r w:rsidRPr="00263CEC">
        <w:rPr>
          <w:rFonts w:ascii="Arial" w:hAnsi="Arial" w:cs="Arial"/>
          <w:sz w:val="16"/>
          <w:szCs w:val="16"/>
        </w:rPr>
        <w:t>Закрепите</w:t>
      </w:r>
      <w:r w:rsidR="0040368A" w:rsidRPr="00263CEC">
        <w:rPr>
          <w:rFonts w:ascii="Arial" w:hAnsi="Arial" w:cs="Arial"/>
          <w:sz w:val="16"/>
          <w:szCs w:val="16"/>
        </w:rPr>
        <w:t xml:space="preserve"> </w:t>
      </w:r>
      <w:r w:rsidR="004C0EB8" w:rsidRPr="00263CEC">
        <w:rPr>
          <w:rFonts w:ascii="Arial" w:hAnsi="Arial" w:cs="Arial"/>
          <w:sz w:val="16"/>
          <w:szCs w:val="16"/>
        </w:rPr>
        <w:t xml:space="preserve">основание </w:t>
      </w:r>
      <w:r w:rsidR="0040368A" w:rsidRPr="00263CEC">
        <w:rPr>
          <w:rFonts w:ascii="Arial" w:hAnsi="Arial" w:cs="Arial"/>
          <w:sz w:val="16"/>
          <w:szCs w:val="16"/>
        </w:rPr>
        <w:t>светильник</w:t>
      </w:r>
      <w:r w:rsidR="004C0EB8" w:rsidRPr="00263CEC">
        <w:rPr>
          <w:rFonts w:ascii="Arial" w:hAnsi="Arial" w:cs="Arial"/>
          <w:sz w:val="16"/>
          <w:szCs w:val="16"/>
        </w:rPr>
        <w:t>а</w:t>
      </w:r>
      <w:r w:rsidR="0040368A" w:rsidRPr="00263CEC">
        <w:rPr>
          <w:rFonts w:ascii="Arial" w:hAnsi="Arial" w:cs="Arial"/>
          <w:sz w:val="16"/>
          <w:szCs w:val="16"/>
        </w:rPr>
        <w:t xml:space="preserve"> на монтажной поверхности</w:t>
      </w:r>
      <w:r w:rsidR="00BA792E" w:rsidRPr="00263CEC">
        <w:rPr>
          <w:rFonts w:ascii="Arial" w:hAnsi="Arial" w:cs="Arial"/>
          <w:sz w:val="16"/>
          <w:szCs w:val="16"/>
        </w:rPr>
        <w:t xml:space="preserve"> при помощи саморезов.</w:t>
      </w:r>
    </w:p>
    <w:p w:rsidR="00684180" w:rsidRPr="00263CEC"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w:t>
      </w:r>
      <w:r w:rsidR="008F736F">
        <w:rPr>
          <w:rFonts w:ascii="Arial" w:hAnsi="Arial" w:cs="Arial"/>
          <w:sz w:val="16"/>
          <w:szCs w:val="16"/>
        </w:rPr>
        <w:t>3</w:t>
      </w:r>
      <w:r w:rsidRPr="00263CEC">
        <w:rPr>
          <w:rFonts w:ascii="Arial" w:hAnsi="Arial" w:cs="Arial"/>
          <w:sz w:val="16"/>
          <w:szCs w:val="16"/>
        </w:rPr>
        <w:t>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lastRenderedPageBreak/>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6938F5" w:rsidRDefault="00246489" w:rsidP="006938F5">
      <w:pPr>
        <w:ind w:left="360"/>
        <w:jc w:val="both"/>
        <w:rPr>
          <w:rFonts w:ascii="Arial" w:hAnsi="Arial" w:cs="Arial"/>
          <w:sz w:val="16"/>
          <w:szCs w:val="16"/>
        </w:rPr>
      </w:pPr>
      <w:r w:rsidRPr="00246489">
        <w:rPr>
          <w:rFonts w:ascii="Arial" w:hAnsi="Arial" w:cs="Arial"/>
          <w:sz w:val="16"/>
          <w:szCs w:val="16"/>
        </w:rPr>
        <w:t>Светильник выполнен по всем Техническим условиям ТУ 27.40.25-001-56427733-2022 «Светильники светодиодные. Технические условия».</w:t>
      </w:r>
      <w:r w:rsidR="006938F5">
        <w:rPr>
          <w:rFonts w:ascii="Arial" w:hAnsi="Arial" w:cs="Arial"/>
          <w:sz w:val="16"/>
          <w:szCs w:val="16"/>
        </w:rPr>
        <w:t xml:space="preserve"> </w:t>
      </w:r>
      <w:r w:rsidRPr="0024648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8F736F" w:rsidRPr="008F736F" w:rsidRDefault="008F736F" w:rsidP="008F736F">
      <w:pPr>
        <w:ind w:left="360"/>
        <w:jc w:val="both"/>
        <w:rPr>
          <w:rFonts w:ascii="Arial" w:hAnsi="Arial" w:cs="Arial"/>
          <w:sz w:val="16"/>
          <w:szCs w:val="16"/>
        </w:rPr>
      </w:pPr>
      <w:r w:rsidRPr="008F736F">
        <w:rPr>
          <w:rFonts w:ascii="Arial" w:hAnsi="Arial" w:cs="Arial"/>
          <w:sz w:val="16"/>
          <w:szCs w:val="16"/>
        </w:rPr>
        <w:t xml:space="preserve">Сделано в РФ. Изготовитель: ООО «ТРИО» Адрес: Россия, г. Москва, </w:t>
      </w:r>
      <w:proofErr w:type="spellStart"/>
      <w:r w:rsidRPr="008F736F">
        <w:rPr>
          <w:rFonts w:ascii="Arial" w:hAnsi="Arial" w:cs="Arial"/>
          <w:sz w:val="16"/>
          <w:szCs w:val="16"/>
        </w:rPr>
        <w:t>вн</w:t>
      </w:r>
      <w:proofErr w:type="spellEnd"/>
      <w:r w:rsidRPr="008F736F">
        <w:rPr>
          <w:rFonts w:ascii="Arial" w:hAnsi="Arial" w:cs="Arial"/>
          <w:sz w:val="16"/>
          <w:szCs w:val="16"/>
        </w:rPr>
        <w:t xml:space="preserve">. тер. г. поселение Московский, КВ-Л 74, ВЛД. 1, СТР. 1, этаж/офис 1/48. Поставщик: ООО «СИЛА СВЕТА» Россия, 117405, г. Москва, ул. Дорожная, д. 48, тел. +7(499)394-69-26. </w:t>
      </w:r>
    </w:p>
    <w:p w:rsidR="00C1770D" w:rsidRPr="00263CEC" w:rsidRDefault="008F736F" w:rsidP="008F736F">
      <w:pPr>
        <w:ind w:left="284" w:firstLine="76"/>
        <w:jc w:val="both"/>
        <w:rPr>
          <w:rFonts w:ascii="Arial" w:hAnsi="Arial" w:cs="Arial"/>
          <w:sz w:val="16"/>
          <w:szCs w:val="16"/>
        </w:rPr>
      </w:pPr>
      <w:r w:rsidRPr="008F736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6938F5" w:rsidRDefault="006938F5" w:rsidP="006938F5">
      <w:pPr>
        <w:pStyle w:val="a6"/>
        <w:numPr>
          <w:ilvl w:val="0"/>
          <w:numId w:val="21"/>
        </w:numPr>
        <w:spacing w:line="23" w:lineRule="atLeast"/>
        <w:jc w:val="both"/>
        <w:rPr>
          <w:rFonts w:ascii="Arial" w:hAnsi="Arial" w:cs="Arial"/>
          <w:sz w:val="16"/>
          <w:szCs w:val="16"/>
        </w:rPr>
      </w:pPr>
      <w:r w:rsidRPr="006938F5">
        <w:rPr>
          <w:rFonts w:ascii="Arial" w:hAnsi="Arial" w:cs="Arial"/>
          <w:sz w:val="16"/>
          <w:szCs w:val="16"/>
        </w:rPr>
        <w:t>Гарантия на товар составляет 3 года (36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аккумуляторную батарею.</w:t>
      </w:r>
    </w:p>
    <w:p w:rsidR="006938F5" w:rsidRDefault="006938F5" w:rsidP="006938F5">
      <w:pPr>
        <w:pStyle w:val="a6"/>
        <w:numPr>
          <w:ilvl w:val="0"/>
          <w:numId w:val="21"/>
        </w:numPr>
        <w:spacing w:line="23" w:lineRule="atLeast"/>
        <w:jc w:val="both"/>
        <w:rPr>
          <w:rFonts w:ascii="Arial" w:hAnsi="Arial" w:cs="Arial"/>
          <w:sz w:val="16"/>
          <w:szCs w:val="16"/>
        </w:rPr>
      </w:pPr>
      <w:r w:rsidRPr="006938F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938F5" w:rsidRDefault="006938F5" w:rsidP="006938F5">
      <w:pPr>
        <w:pStyle w:val="a6"/>
        <w:numPr>
          <w:ilvl w:val="0"/>
          <w:numId w:val="21"/>
        </w:numPr>
        <w:spacing w:line="23" w:lineRule="atLeast"/>
        <w:jc w:val="both"/>
        <w:rPr>
          <w:rFonts w:ascii="Arial" w:hAnsi="Arial" w:cs="Arial"/>
          <w:sz w:val="16"/>
          <w:szCs w:val="16"/>
        </w:rPr>
      </w:pPr>
      <w:r w:rsidRPr="006938F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938F5" w:rsidRDefault="006938F5" w:rsidP="006938F5">
      <w:pPr>
        <w:pStyle w:val="a6"/>
        <w:numPr>
          <w:ilvl w:val="0"/>
          <w:numId w:val="21"/>
        </w:numPr>
        <w:spacing w:line="23" w:lineRule="atLeast"/>
        <w:jc w:val="both"/>
        <w:rPr>
          <w:rFonts w:ascii="Arial" w:hAnsi="Arial" w:cs="Arial"/>
          <w:sz w:val="16"/>
          <w:szCs w:val="16"/>
        </w:rPr>
      </w:pPr>
      <w:r w:rsidRPr="006938F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938F5">
        <w:rPr>
          <w:rFonts w:ascii="Arial" w:hAnsi="Arial" w:cs="Arial"/>
          <w:sz w:val="16"/>
          <w:szCs w:val="16"/>
        </w:rPr>
        <w:t>стикерованием</w:t>
      </w:r>
      <w:proofErr w:type="spellEnd"/>
      <w:r w:rsidRPr="006938F5">
        <w:rPr>
          <w:rFonts w:ascii="Arial" w:hAnsi="Arial" w:cs="Arial"/>
          <w:sz w:val="16"/>
          <w:szCs w:val="16"/>
        </w:rPr>
        <w:t>. </w:t>
      </w:r>
    </w:p>
    <w:p w:rsidR="006938F5" w:rsidRDefault="006938F5" w:rsidP="006938F5">
      <w:pPr>
        <w:pStyle w:val="a6"/>
        <w:numPr>
          <w:ilvl w:val="0"/>
          <w:numId w:val="21"/>
        </w:numPr>
        <w:spacing w:line="23" w:lineRule="atLeast"/>
        <w:jc w:val="both"/>
        <w:rPr>
          <w:rFonts w:ascii="Arial" w:hAnsi="Arial" w:cs="Arial"/>
          <w:sz w:val="16"/>
          <w:szCs w:val="16"/>
        </w:rPr>
      </w:pPr>
      <w:r w:rsidRPr="006938F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938F5" w:rsidRPr="006938F5" w:rsidRDefault="006938F5" w:rsidP="006938F5">
      <w:pPr>
        <w:pStyle w:val="a6"/>
        <w:numPr>
          <w:ilvl w:val="0"/>
          <w:numId w:val="21"/>
        </w:numPr>
        <w:spacing w:line="23" w:lineRule="atLeast"/>
        <w:jc w:val="both"/>
        <w:rPr>
          <w:rFonts w:ascii="Arial" w:hAnsi="Arial" w:cs="Arial"/>
          <w:sz w:val="16"/>
          <w:szCs w:val="16"/>
        </w:rPr>
      </w:pPr>
      <w:bookmarkStart w:id="0" w:name="_GoBack"/>
      <w:bookmarkEnd w:id="0"/>
      <w:r w:rsidRPr="006938F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B4A16" w:rsidRPr="00263CEC" w:rsidRDefault="006938F5" w:rsidP="006938F5">
      <w:pPr>
        <w:pStyle w:val="a6"/>
        <w:numPr>
          <w:ilvl w:val="0"/>
          <w:numId w:val="18"/>
        </w:numPr>
        <w:rPr>
          <w:rFonts w:ascii="Arial" w:hAnsi="Arial" w:cs="Arial"/>
          <w:sz w:val="16"/>
          <w:szCs w:val="16"/>
        </w:rPr>
      </w:pPr>
      <w:r>
        <w:rPr>
          <w:rFonts w:ascii="Arial" w:hAnsi="Arial" w:cs="Arial"/>
          <w:sz w:val="16"/>
          <w:szCs w:val="16"/>
        </w:rPr>
        <w:t>Срок службы изделия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67589B"/>
    <w:multiLevelType w:val="hybridMultilevel"/>
    <w:tmpl w:val="DBE4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9"/>
  </w:num>
  <w:num w:numId="2">
    <w:abstractNumId w:val="3"/>
  </w:num>
  <w:num w:numId="3">
    <w:abstractNumId w:val="1"/>
  </w:num>
  <w:num w:numId="4">
    <w:abstractNumId w:val="9"/>
  </w:num>
  <w:num w:numId="5">
    <w:abstractNumId w:val="5"/>
  </w:num>
  <w:num w:numId="6">
    <w:abstractNumId w:val="11"/>
  </w:num>
  <w:num w:numId="7">
    <w:abstractNumId w:val="14"/>
  </w:num>
  <w:num w:numId="8">
    <w:abstractNumId w:val="4"/>
  </w:num>
  <w:num w:numId="9">
    <w:abstractNumId w:val="6"/>
  </w:num>
  <w:num w:numId="10">
    <w:abstractNumId w:val="2"/>
  </w:num>
  <w:num w:numId="11">
    <w:abstractNumId w:val="15"/>
  </w:num>
  <w:num w:numId="12">
    <w:abstractNumId w:val="18"/>
  </w:num>
  <w:num w:numId="13">
    <w:abstractNumId w:val="16"/>
  </w:num>
  <w:num w:numId="14">
    <w:abstractNumId w:val="8"/>
  </w:num>
  <w:num w:numId="15">
    <w:abstractNumId w:val="20"/>
  </w:num>
  <w:num w:numId="16">
    <w:abstractNumId w:val="10"/>
  </w:num>
  <w:num w:numId="17">
    <w:abstractNumId w:val="0"/>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67D62"/>
    <w:rsid w:val="00084318"/>
    <w:rsid w:val="000A300E"/>
    <w:rsid w:val="000C2F5C"/>
    <w:rsid w:val="000E782D"/>
    <w:rsid w:val="000F011F"/>
    <w:rsid w:val="000F735A"/>
    <w:rsid w:val="0010094A"/>
    <w:rsid w:val="00107E6F"/>
    <w:rsid w:val="00127B83"/>
    <w:rsid w:val="001869E2"/>
    <w:rsid w:val="00187F00"/>
    <w:rsid w:val="001E3F1E"/>
    <w:rsid w:val="001F10D9"/>
    <w:rsid w:val="002102F3"/>
    <w:rsid w:val="0021378A"/>
    <w:rsid w:val="0022649A"/>
    <w:rsid w:val="00227286"/>
    <w:rsid w:val="0023620A"/>
    <w:rsid w:val="00246489"/>
    <w:rsid w:val="00263CEC"/>
    <w:rsid w:val="00265998"/>
    <w:rsid w:val="00265D00"/>
    <w:rsid w:val="00270047"/>
    <w:rsid w:val="00295B79"/>
    <w:rsid w:val="00297716"/>
    <w:rsid w:val="002A7FA6"/>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24945"/>
    <w:rsid w:val="00432914"/>
    <w:rsid w:val="00454B71"/>
    <w:rsid w:val="00461C17"/>
    <w:rsid w:val="004651B5"/>
    <w:rsid w:val="00470D61"/>
    <w:rsid w:val="00493D18"/>
    <w:rsid w:val="004C0EB8"/>
    <w:rsid w:val="004D11DD"/>
    <w:rsid w:val="004D5CC4"/>
    <w:rsid w:val="004E4B91"/>
    <w:rsid w:val="0050180D"/>
    <w:rsid w:val="00503DBD"/>
    <w:rsid w:val="00513EA8"/>
    <w:rsid w:val="00514633"/>
    <w:rsid w:val="00516800"/>
    <w:rsid w:val="005232E9"/>
    <w:rsid w:val="00550D1B"/>
    <w:rsid w:val="00557E7E"/>
    <w:rsid w:val="005668AE"/>
    <w:rsid w:val="005A3352"/>
    <w:rsid w:val="005A3544"/>
    <w:rsid w:val="00600871"/>
    <w:rsid w:val="00603506"/>
    <w:rsid w:val="0061382A"/>
    <w:rsid w:val="00615C08"/>
    <w:rsid w:val="00640708"/>
    <w:rsid w:val="006424FD"/>
    <w:rsid w:val="006516A7"/>
    <w:rsid w:val="00684180"/>
    <w:rsid w:val="006845C6"/>
    <w:rsid w:val="00690D0D"/>
    <w:rsid w:val="00690D91"/>
    <w:rsid w:val="006938F5"/>
    <w:rsid w:val="006C1C73"/>
    <w:rsid w:val="006F4159"/>
    <w:rsid w:val="0070376F"/>
    <w:rsid w:val="00710A04"/>
    <w:rsid w:val="00722E99"/>
    <w:rsid w:val="00756294"/>
    <w:rsid w:val="00766841"/>
    <w:rsid w:val="007A5612"/>
    <w:rsid w:val="007B5B67"/>
    <w:rsid w:val="007B5CCA"/>
    <w:rsid w:val="007B7389"/>
    <w:rsid w:val="007C2302"/>
    <w:rsid w:val="007C76D7"/>
    <w:rsid w:val="007E6513"/>
    <w:rsid w:val="007F0CCB"/>
    <w:rsid w:val="007F34FB"/>
    <w:rsid w:val="00801370"/>
    <w:rsid w:val="00830217"/>
    <w:rsid w:val="00841DF2"/>
    <w:rsid w:val="00857984"/>
    <w:rsid w:val="00864FF4"/>
    <w:rsid w:val="008A6664"/>
    <w:rsid w:val="008C6EE7"/>
    <w:rsid w:val="008E698D"/>
    <w:rsid w:val="008F736F"/>
    <w:rsid w:val="00900C83"/>
    <w:rsid w:val="00907BFE"/>
    <w:rsid w:val="00930340"/>
    <w:rsid w:val="009427C5"/>
    <w:rsid w:val="00950D85"/>
    <w:rsid w:val="009913C1"/>
    <w:rsid w:val="009B0FE2"/>
    <w:rsid w:val="009B4A16"/>
    <w:rsid w:val="009D0C0A"/>
    <w:rsid w:val="009D2805"/>
    <w:rsid w:val="009D40D1"/>
    <w:rsid w:val="00A072C5"/>
    <w:rsid w:val="00A151FA"/>
    <w:rsid w:val="00A17C2E"/>
    <w:rsid w:val="00A2644C"/>
    <w:rsid w:val="00A2684E"/>
    <w:rsid w:val="00A4414E"/>
    <w:rsid w:val="00A46BC4"/>
    <w:rsid w:val="00A51CE2"/>
    <w:rsid w:val="00A67E8E"/>
    <w:rsid w:val="00AC49FA"/>
    <w:rsid w:val="00AD4AC7"/>
    <w:rsid w:val="00AD5D84"/>
    <w:rsid w:val="00B05536"/>
    <w:rsid w:val="00B416B3"/>
    <w:rsid w:val="00B46FAE"/>
    <w:rsid w:val="00B62438"/>
    <w:rsid w:val="00B70571"/>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A4725"/>
    <w:rsid w:val="00CB327C"/>
    <w:rsid w:val="00CD6799"/>
    <w:rsid w:val="00CE487E"/>
    <w:rsid w:val="00CE7FA8"/>
    <w:rsid w:val="00CF50AC"/>
    <w:rsid w:val="00D01DCB"/>
    <w:rsid w:val="00D16029"/>
    <w:rsid w:val="00D21533"/>
    <w:rsid w:val="00D451FB"/>
    <w:rsid w:val="00D60631"/>
    <w:rsid w:val="00D66D64"/>
    <w:rsid w:val="00D74E78"/>
    <w:rsid w:val="00D936D8"/>
    <w:rsid w:val="00DB29D7"/>
    <w:rsid w:val="00DB506B"/>
    <w:rsid w:val="00DD09AA"/>
    <w:rsid w:val="00DF2218"/>
    <w:rsid w:val="00E10F6E"/>
    <w:rsid w:val="00E15E80"/>
    <w:rsid w:val="00E171EC"/>
    <w:rsid w:val="00E2451E"/>
    <w:rsid w:val="00E35BAD"/>
    <w:rsid w:val="00E53401"/>
    <w:rsid w:val="00E56488"/>
    <w:rsid w:val="00E81E61"/>
    <w:rsid w:val="00E873F7"/>
    <w:rsid w:val="00E9536F"/>
    <w:rsid w:val="00E95CE4"/>
    <w:rsid w:val="00EB295F"/>
    <w:rsid w:val="00EC3812"/>
    <w:rsid w:val="00EF6E3A"/>
    <w:rsid w:val="00F11972"/>
    <w:rsid w:val="00F13CA4"/>
    <w:rsid w:val="00F31C0B"/>
    <w:rsid w:val="00F31D7E"/>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89BB3"/>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82804">
      <w:bodyDiv w:val="1"/>
      <w:marLeft w:val="0"/>
      <w:marRight w:val="0"/>
      <w:marTop w:val="0"/>
      <w:marBottom w:val="0"/>
      <w:divBdr>
        <w:top w:val="none" w:sz="0" w:space="0" w:color="auto"/>
        <w:left w:val="none" w:sz="0" w:space="0" w:color="auto"/>
        <w:bottom w:val="none" w:sz="0" w:space="0" w:color="auto"/>
        <w:right w:val="none" w:sz="0" w:space="0" w:color="auto"/>
      </w:divBdr>
    </w:div>
    <w:div w:id="1162625819">
      <w:bodyDiv w:val="1"/>
      <w:marLeft w:val="0"/>
      <w:marRight w:val="0"/>
      <w:marTop w:val="0"/>
      <w:marBottom w:val="0"/>
      <w:divBdr>
        <w:top w:val="none" w:sz="0" w:space="0" w:color="auto"/>
        <w:left w:val="none" w:sz="0" w:space="0" w:color="auto"/>
        <w:bottom w:val="none" w:sz="0" w:space="0" w:color="auto"/>
        <w:right w:val="none" w:sz="0" w:space="0" w:color="auto"/>
      </w:divBdr>
    </w:div>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B4D3-6840-4644-9758-5B4E1D31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2010-02-25T10:07:00Z</cp:lastPrinted>
  <dcterms:created xsi:type="dcterms:W3CDTF">2024-05-14T07:15:00Z</dcterms:created>
  <dcterms:modified xsi:type="dcterms:W3CDTF">2024-05-14T07:15:00Z</dcterms:modified>
</cp:coreProperties>
</file>